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5A9" w:rsidRDefault="00C945A9">
      <w:bookmarkStart w:id="0" w:name="_GoBack"/>
      <w:bookmarkEnd w:id="0"/>
    </w:p>
    <w:p w:rsidR="00C945A9" w:rsidRDefault="0050283D">
      <w:pPr>
        <w:pStyle w:val="Sisennettyleipteksti"/>
        <w:jc w:val="both"/>
      </w:pPr>
      <w:r>
        <w:t>Perustevaliokunnan</w:t>
      </w:r>
      <w:r w:rsidR="00235FD3">
        <w:t xml:space="preserve"> lausunto 1/2016 lakivalioku</w:t>
      </w:r>
      <w:r w:rsidR="00235FD3">
        <w:t>n</w:t>
      </w:r>
      <w:r w:rsidR="00235FD3">
        <w:t>nalle</w:t>
      </w:r>
      <w:r w:rsidR="00C945A9">
        <w:t xml:space="preserve"> </w:t>
      </w:r>
      <w:r w:rsidR="00235FD3">
        <w:t>kirkkohallitukse</w:t>
      </w:r>
      <w:r>
        <w:t>n es</w:t>
      </w:r>
      <w:r w:rsidR="00C945A9">
        <w:t>itykses</w:t>
      </w:r>
      <w:r w:rsidR="00235FD3">
        <w:t>tä 1/2016</w:t>
      </w:r>
    </w:p>
    <w:p w:rsidR="0050283D" w:rsidRDefault="0050283D">
      <w:pPr>
        <w:pStyle w:val="Sisennettyleipteksti"/>
        <w:jc w:val="both"/>
      </w:pPr>
    </w:p>
    <w:p w:rsidR="0050283D" w:rsidRDefault="00235FD3">
      <w:pPr>
        <w:pStyle w:val="Sisennettyleipteksti"/>
        <w:jc w:val="both"/>
      </w:pPr>
      <w:r>
        <w:t>Arkkipiispan vaalitapaa koskevien kirkkolain ja kirkon vaalijärjestyksen säännösten muuttaminen</w:t>
      </w:r>
    </w:p>
    <w:p w:rsidR="0050283D" w:rsidRDefault="0050283D">
      <w:pPr>
        <w:pStyle w:val="Sisennettyleipteksti"/>
        <w:jc w:val="both"/>
      </w:pPr>
    </w:p>
    <w:p w:rsidR="0050283D" w:rsidRDefault="0050283D" w:rsidP="0050283D">
      <w:pPr>
        <w:pStyle w:val="Sisennettyleipteksti"/>
        <w:jc w:val="right"/>
        <w:rPr>
          <w:b w:val="0"/>
        </w:rPr>
      </w:pPr>
      <w:r w:rsidRPr="0050283D">
        <w:rPr>
          <w:b w:val="0"/>
        </w:rPr>
        <w:t>Asianro</w:t>
      </w:r>
      <w:r w:rsidR="00235FD3">
        <w:rPr>
          <w:b w:val="0"/>
        </w:rPr>
        <w:t xml:space="preserve"> D/120/00.00.00/2016</w:t>
      </w:r>
    </w:p>
    <w:p w:rsidR="00235FD3" w:rsidRPr="0050283D" w:rsidRDefault="00235FD3" w:rsidP="0050283D">
      <w:pPr>
        <w:pStyle w:val="Sisennettyleipteksti"/>
        <w:jc w:val="right"/>
        <w:rPr>
          <w:b w:val="0"/>
        </w:rPr>
      </w:pPr>
      <w:r>
        <w:rPr>
          <w:b w:val="0"/>
        </w:rPr>
        <w:t>2015-00095</w:t>
      </w:r>
    </w:p>
    <w:p w:rsidR="00C945A9" w:rsidRDefault="00C945A9"/>
    <w:p w:rsidR="00C945A9" w:rsidRDefault="00C945A9"/>
    <w:p w:rsidR="00C945A9" w:rsidRDefault="00C945A9"/>
    <w:p w:rsidR="00C945A9" w:rsidRDefault="00C945A9"/>
    <w:p w:rsidR="00C945A9" w:rsidRDefault="00C945A9"/>
    <w:p w:rsidR="00C945A9" w:rsidRDefault="00C945A9"/>
    <w:p w:rsidR="00C945A9" w:rsidRDefault="00235FD3">
      <w:pPr>
        <w:ind w:left="1304"/>
        <w:jc w:val="both"/>
      </w:pPr>
      <w:r>
        <w:t>Kirkkohallitus on tehnyt kirkolliskokoukselle esityksen arkkipiispan vaalitapaa koskevien kirkkolain ja kirkon vaalijärjestyksen säännösten muuttamisesta. Kirko</w:t>
      </w:r>
      <w:r>
        <w:t>l</w:t>
      </w:r>
      <w:r w:rsidR="00E67A45">
        <w:t>liskokous on täysistunnossaan 11</w:t>
      </w:r>
      <w:r>
        <w:t>. päivänä toukokuuta 2016 päättänyt lähettää as</w:t>
      </w:r>
      <w:r>
        <w:t>i</w:t>
      </w:r>
      <w:r>
        <w:t>an lakivaliokuntaan, jolle perustevaliokunnan on annettava lausuntonsa.</w:t>
      </w:r>
    </w:p>
    <w:p w:rsidR="0050283D" w:rsidRDefault="0050283D">
      <w:pPr>
        <w:ind w:left="1304"/>
        <w:jc w:val="both"/>
      </w:pPr>
    </w:p>
    <w:p w:rsidR="00C945A9" w:rsidRDefault="00235FD3">
      <w:pPr>
        <w:pStyle w:val="Mietint-Alaotsikko"/>
      </w:pPr>
      <w:r>
        <w:t>Esityksen tausta</w:t>
      </w:r>
    </w:p>
    <w:p w:rsidR="00C945A9" w:rsidRDefault="00C945A9"/>
    <w:p w:rsidR="00470F8A" w:rsidRDefault="001D67F6" w:rsidP="001D67F6">
      <w:pPr>
        <w:ind w:left="1304"/>
        <w:jc w:val="both"/>
      </w:pPr>
      <w:r>
        <w:t>Keskustelua arkkipiispan asemasta ja vaalitavasta on käyty kirkossamme ainakin vuodesta 1968 asti. Vuoden 2000 jälkeen arkkipiispan vaalitapa on ollut kirkolli</w:t>
      </w:r>
      <w:r>
        <w:t>s</w:t>
      </w:r>
      <w:r>
        <w:t>kokouksen käsiteltävä</w:t>
      </w:r>
      <w:r w:rsidR="008931DD">
        <w:t>nä</w:t>
      </w:r>
      <w:r>
        <w:t xml:space="preserve"> </w:t>
      </w:r>
      <w:r w:rsidR="008931DD">
        <w:t>kolme</w:t>
      </w:r>
      <w:r w:rsidR="002F2BB5">
        <w:t xml:space="preserve"> kertaa ennen nykyistä</w:t>
      </w:r>
      <w:r>
        <w:t xml:space="preserve"> esitystä. </w:t>
      </w:r>
    </w:p>
    <w:p w:rsidR="00470F8A" w:rsidRDefault="00470F8A" w:rsidP="001D67F6">
      <w:pPr>
        <w:ind w:left="1304"/>
        <w:jc w:val="both"/>
      </w:pPr>
    </w:p>
    <w:p w:rsidR="009421EE" w:rsidRDefault="008B041A" w:rsidP="001D67F6">
      <w:pPr>
        <w:ind w:left="1304"/>
        <w:jc w:val="both"/>
      </w:pPr>
      <w:r>
        <w:t>Ylimääräisellä istuntokaudella tammikuussa 2000</w:t>
      </w:r>
      <w:r w:rsidR="009421EE">
        <w:t xml:space="preserve"> kirkolliskokous käsitteli</w:t>
      </w:r>
      <w:r w:rsidR="008931DD">
        <w:t xml:space="preserve"> hiipp</w:t>
      </w:r>
      <w:r w:rsidR="008931DD">
        <w:t>a</w:t>
      </w:r>
      <w:r w:rsidR="008931DD">
        <w:t>kuntakokousesity</w:t>
      </w:r>
      <w:r w:rsidR="009421EE">
        <w:t>stä</w:t>
      </w:r>
      <w:r w:rsidR="008931DD">
        <w:t xml:space="preserve"> 9/1999</w:t>
      </w:r>
      <w:r w:rsidR="002D67EB">
        <w:t xml:space="preserve">, jossa ehdotettiin </w:t>
      </w:r>
      <w:r w:rsidR="009421EE">
        <w:t xml:space="preserve">arkkihiippakunnan </w:t>
      </w:r>
      <w:r w:rsidR="002D67EB">
        <w:t>äänioike</w:t>
      </w:r>
      <w:r w:rsidR="002D67EB">
        <w:t>u</w:t>
      </w:r>
      <w:r w:rsidR="002D67EB">
        <w:t>tettujen rajaamista vain arkkipiispan kaitsenta-alueen rovastikuntiin</w:t>
      </w:r>
      <w:r w:rsidR="009421EE">
        <w:t xml:space="preserve"> sekä arkkihiippaku</w:t>
      </w:r>
      <w:r w:rsidR="009421EE">
        <w:t>n</w:t>
      </w:r>
      <w:r w:rsidR="009421EE">
        <w:t>nan ulkoisen valitsijajoukon laajentamista. Hallintovaliokunta katsoi tuolloin mi</w:t>
      </w:r>
      <w:r w:rsidR="009421EE">
        <w:t>e</w:t>
      </w:r>
      <w:r w:rsidR="009421EE">
        <w:t>tinnössään</w:t>
      </w:r>
      <w:r>
        <w:t xml:space="preserve"> 3a/1999</w:t>
      </w:r>
      <w:r w:rsidR="009421EE">
        <w:t>, että esitys merkitsisi toteutuessaan askelta arkkihiippakunnan jakamisen suuntaan, koska siinä esitettiin arkkihiippakunnan äänestäjien jakamista kahteen joukkoon alueellisin perustein. Hallintovaliokunta vetosi piispa Ka</w:t>
      </w:r>
      <w:r w:rsidR="009421EE">
        <w:t>n</w:t>
      </w:r>
      <w:r w:rsidR="009421EE">
        <w:t xml:space="preserve">sanahon asiantuntijalausuntoon arkkipiispan asemasta ja vaalista vuodelta </w:t>
      </w:r>
      <w:r w:rsidR="00331396">
        <w:t>1979, joka sisältyi tuolloisen Kirkkojärjestyskomitean mietintöön nro 2. Lausunnossa katsottiin, ”ettei arkkipiispan per</w:t>
      </w:r>
      <w:r w:rsidR="00331396">
        <w:t>i</w:t>
      </w:r>
      <w:r w:rsidR="00331396">
        <w:t>aatteellista asemaa hiippakunnan piispana voida muuttaa koskematta kirkkomme järjestysmuodon perusteisiin. … Tästä on seur</w:t>
      </w:r>
      <w:r w:rsidR="00331396">
        <w:t>a</w:t>
      </w:r>
      <w:r w:rsidR="00331396">
        <w:t>uksena, että arkkihiippakunnan v</w:t>
      </w:r>
      <w:r w:rsidR="00331396">
        <w:t>a</w:t>
      </w:r>
      <w:r w:rsidR="00331396">
        <w:t>litsijoilla tulee olla arkkipiispan vaalissa muihin verrattuna selvä enemmistö.” Hallintovaliokunta katsoi siten, että koska arkkipii</w:t>
      </w:r>
      <w:r w:rsidR="00331396">
        <w:t>s</w:t>
      </w:r>
      <w:r w:rsidR="00331396">
        <w:t>pa oli ensisijaisesti hiippakuntapiispa, tuli arkkihiippakunnan äänioikeutettujen määrän olla selvästi suurempi kuin arkkihiippakunnan ulkopuolisten äänioikeute</w:t>
      </w:r>
      <w:r w:rsidR="00331396">
        <w:t>t</w:t>
      </w:r>
      <w:r w:rsidR="00331396">
        <w:t xml:space="preserve">tujen lukumäärä. </w:t>
      </w:r>
      <w:r w:rsidR="00470F8A">
        <w:t>Harkinnanvaraisena lähtökohtana valiokunta ehdotti mallia, jossa arkki</w:t>
      </w:r>
      <w:r w:rsidR="001139AF">
        <w:t>hiippakunnan osuus olisi ollut 2/3 ja muiden hiippakuntien 1</w:t>
      </w:r>
      <w:r w:rsidR="00470F8A">
        <w:t>/3. Arkkihiipp</w:t>
      </w:r>
      <w:r w:rsidR="00470F8A">
        <w:t>a</w:t>
      </w:r>
      <w:r w:rsidR="00470F8A">
        <w:t>kunnan ulko</w:t>
      </w:r>
      <w:r w:rsidR="001E21A0">
        <w:t>puoliset</w:t>
      </w:r>
      <w:r w:rsidR="00470F8A">
        <w:t xml:space="preserve"> arkkipiispan valitsijamiehet</w:t>
      </w:r>
      <w:r w:rsidR="001E21A0">
        <w:t xml:space="preserve"> olisi valittu</w:t>
      </w:r>
      <w:r w:rsidR="00470F8A">
        <w:t xml:space="preserve"> rovastikunnittain. Kirkolliskokouksessa ei kuitenkaan löytynyt riittävää yksimielisyyttä suuntavi</w:t>
      </w:r>
      <w:r w:rsidR="00470F8A">
        <w:t>i</w:t>
      </w:r>
      <w:r w:rsidR="00470F8A">
        <w:t>voista arkkipiispan vaalitavan kehittämiseksi. Sen vuoksi kirkolliskokous lähetti asian i</w:t>
      </w:r>
      <w:r w:rsidR="00470F8A">
        <w:t>l</w:t>
      </w:r>
      <w:r w:rsidR="00470F8A">
        <w:t>man toimintaohjeita kirkkohallitukselle valmisteltavaksi.</w:t>
      </w:r>
    </w:p>
    <w:p w:rsidR="002D67EB" w:rsidRDefault="002D67EB" w:rsidP="00470F8A">
      <w:pPr>
        <w:jc w:val="both"/>
      </w:pPr>
    </w:p>
    <w:p w:rsidR="002F2BB5" w:rsidRDefault="00162377" w:rsidP="001D67F6">
      <w:pPr>
        <w:ind w:left="1304"/>
        <w:jc w:val="both"/>
      </w:pPr>
      <w:r>
        <w:t>Asia palautui kirkolliskokoukselle vuonna 2003 kirkkohallituksen 28.11.2001 ase</w:t>
      </w:r>
      <w:r>
        <w:t>t</w:t>
      </w:r>
      <w:r>
        <w:t>taman työryhmän mietinnön (sarja C 2002:10)</w:t>
      </w:r>
      <w:r w:rsidR="008931DD">
        <w:t xml:space="preserve"> valmistuttua. Samaan aikaan kirko</w:t>
      </w:r>
      <w:r w:rsidR="008931DD">
        <w:t>l</w:t>
      </w:r>
      <w:r w:rsidR="008931DD">
        <w:t>liskokoukselle jätettiin edu</w:t>
      </w:r>
      <w:r>
        <w:t>sta</w:t>
      </w:r>
      <w:r w:rsidR="008931DD">
        <w:t>ja-aloite 5/2003, jossa esitettiin vaalin siirtämistä ki</w:t>
      </w:r>
      <w:r w:rsidR="00331396">
        <w:t>r</w:t>
      </w:r>
      <w:r w:rsidR="008931DD">
        <w:lastRenderedPageBreak/>
        <w:t>kolliskokoukselle</w:t>
      </w:r>
      <w:r>
        <w:t xml:space="preserve">. </w:t>
      </w:r>
      <w:r w:rsidR="008931DD">
        <w:t>K</w:t>
      </w:r>
      <w:r w:rsidR="0059317B">
        <w:t>irkolliskokous päätti</w:t>
      </w:r>
      <w:r w:rsidR="008931DD">
        <w:t xml:space="preserve"> tuolloin</w:t>
      </w:r>
      <w:r w:rsidR="0059317B">
        <w:t xml:space="preserve"> lisätä</w:t>
      </w:r>
      <w:r>
        <w:t xml:space="preserve"> äänioikeutettujen </w:t>
      </w:r>
      <w:r w:rsidR="0059317B">
        <w:t>jou</w:t>
      </w:r>
      <w:r w:rsidR="0059317B">
        <w:t>k</w:t>
      </w:r>
      <w:r w:rsidR="0059317B">
        <w:t>koon kirkkohallituksen jäsenet sekä uuden hiippakuntahallinnon myötä syntyneiden hiippakuntavaltuustojen jäsenet, mutta ei ryhtynyt laajempaan kokonaisuudistu</w:t>
      </w:r>
      <w:r w:rsidR="0059317B">
        <w:t>k</w:t>
      </w:r>
      <w:r w:rsidR="0059317B">
        <w:t>seen</w:t>
      </w:r>
      <w:r>
        <w:t>.</w:t>
      </w:r>
      <w:r w:rsidR="0059317B">
        <w:t xml:space="preserve"> Muutos tuli voimaan</w:t>
      </w:r>
      <w:r w:rsidR="008931DD">
        <w:t xml:space="preserve"> vuoden 2005 alussa. Sen myötä valitsijoiden suhde T</w:t>
      </w:r>
      <w:r w:rsidR="008931DD">
        <w:t>u</w:t>
      </w:r>
      <w:r w:rsidR="008931DD">
        <w:t>run hiippakunnan ja muiden hiipp</w:t>
      </w:r>
      <w:r w:rsidR="008931DD">
        <w:t>a</w:t>
      </w:r>
      <w:r w:rsidR="008931DD">
        <w:t>kuntien välillä oli noin 70</w:t>
      </w:r>
      <w:r w:rsidR="00CA7B69">
        <w:t xml:space="preserve"> </w:t>
      </w:r>
      <w:r w:rsidR="008931DD">
        <w:t xml:space="preserve">% </w:t>
      </w:r>
      <w:r w:rsidR="001E21A0">
        <w:t xml:space="preserve"> –</w:t>
      </w:r>
      <w:r w:rsidR="008931DD">
        <w:t xml:space="preserve"> 30 %.</w:t>
      </w:r>
    </w:p>
    <w:p w:rsidR="002F2BB5" w:rsidRDefault="002F2BB5" w:rsidP="001D67F6">
      <w:pPr>
        <w:ind w:left="1304"/>
        <w:jc w:val="both"/>
      </w:pPr>
    </w:p>
    <w:p w:rsidR="008931DD" w:rsidRDefault="00CA7B69" w:rsidP="001D67F6">
      <w:pPr>
        <w:ind w:left="1304"/>
        <w:jc w:val="both"/>
      </w:pPr>
      <w:r>
        <w:t>Vuosien 2008 ja 2009 aikana kirkolliskok</w:t>
      </w:r>
      <w:r>
        <w:t>o</w:t>
      </w:r>
      <w:r>
        <w:t xml:space="preserve">ukselle tehtiin kaksi esitystä vaalitavan muuttamisesta. Helsingin hiippakuntavaltuuston esityksessä 9/2008 ehdotettiin äänten jakamista suhteessa 50 % </w:t>
      </w:r>
      <w:r w:rsidR="001E21A0">
        <w:t xml:space="preserve"> –</w:t>
      </w:r>
      <w:r>
        <w:t xml:space="preserve"> 50 %. Edustaja-aloitteessa 4/2009 esitettiin, e</w:t>
      </w:r>
      <w:r>
        <w:t>t</w:t>
      </w:r>
      <w:r>
        <w:t xml:space="preserve">tä arkkipiispasta tehtäisiin piispa ilman omaa hiippakuntaa, ja valinnan tekisivät kaikista hiippakunnista erikseen valittavat valitsijamiehet. Perustevaliokunta antoi </w:t>
      </w:r>
      <w:r w:rsidR="008B68FD">
        <w:t>aloitteista</w:t>
      </w:r>
      <w:r>
        <w:t xml:space="preserve"> lausunnot 1/2009 ja 1/2010.</w:t>
      </w:r>
    </w:p>
    <w:p w:rsidR="00CA7B69" w:rsidRDefault="00CA7B69" w:rsidP="001D67F6">
      <w:pPr>
        <w:ind w:left="1304"/>
        <w:jc w:val="both"/>
      </w:pPr>
    </w:p>
    <w:p w:rsidR="008B68FD" w:rsidRDefault="008B68FD" w:rsidP="008B68FD">
      <w:pPr>
        <w:ind w:left="1304"/>
        <w:jc w:val="both"/>
      </w:pPr>
      <w:r>
        <w:t>Perustevaliokunnan kaikista aiemmista lausunnoista ilmenee kolme keskeistä per</w:t>
      </w:r>
      <w:r>
        <w:t>i</w:t>
      </w:r>
      <w:r>
        <w:t>aatetta: Valiokunta on katsonut, että on pidettävä huolta siitä, ettei arkkipiispan y</w:t>
      </w:r>
      <w:r>
        <w:t>h</w:t>
      </w:r>
      <w:r>
        <w:t>teys hiippakuntansa seurakuntiin heikkene, että arkkipiispan asemaa suhteessa muihin piispoihin ei vahvisteta, eikä kirkon hallinnon hierark</w:t>
      </w:r>
      <w:r w:rsidR="001E21A0">
        <w:t>k</w:t>
      </w:r>
      <w:r>
        <w:t>isuutta lisätä.</w:t>
      </w:r>
      <w:r w:rsidR="002F2BB5">
        <w:t xml:space="preserve"> Vali</w:t>
      </w:r>
      <w:r w:rsidR="002F2BB5">
        <w:t>o</w:t>
      </w:r>
      <w:r w:rsidR="002F2BB5">
        <w:t>kunta on myös katsonut, että periaate, että muut hiippakunnat osallistuvat vaaliin on oikea, mutta arkkipiispa on samalla ennen kaikkea oman hiippakuntansa kaits</w:t>
      </w:r>
      <w:r w:rsidR="002F2BB5">
        <w:t>i</w:t>
      </w:r>
      <w:r w:rsidR="002F2BB5">
        <w:t xml:space="preserve">ja. Perustevaliokunnan lausunto 1/2010 sisältää laajan selvityksen piispan viran teologiasta ja historiallisesta kehityksestä kirkossamme. </w:t>
      </w:r>
      <w:r w:rsidR="00F90649">
        <w:t>Lausun</w:t>
      </w:r>
      <w:r w:rsidR="001E21A0">
        <w:t>nossa</w:t>
      </w:r>
      <w:r w:rsidR="00F90649">
        <w:t xml:space="preserve"> to</w:t>
      </w:r>
      <w:r w:rsidR="001E21A0">
        <w:t>d</w:t>
      </w:r>
      <w:r w:rsidR="00F90649">
        <w:t>e</w:t>
      </w:r>
      <w:r w:rsidR="001E21A0">
        <w:t>t</w:t>
      </w:r>
      <w:r w:rsidR="00F90649">
        <w:t>aa</w:t>
      </w:r>
      <w:r w:rsidR="001E21A0">
        <w:t>n</w:t>
      </w:r>
      <w:r w:rsidR="00F90649">
        <w:t>, että hiippakunnasta irrotettu piispan virka ei olisi kirkkomme perinteen eikä kirkko</w:t>
      </w:r>
      <w:r w:rsidR="00F90649">
        <w:t>m</w:t>
      </w:r>
      <w:r w:rsidR="00F90649">
        <w:t>me solmiman Porvoon sopimuksen kirkkokäsityksen mukainen.</w:t>
      </w:r>
    </w:p>
    <w:p w:rsidR="008B68FD" w:rsidRDefault="008B68FD" w:rsidP="001D67F6">
      <w:pPr>
        <w:ind w:left="1304"/>
        <w:jc w:val="both"/>
      </w:pPr>
    </w:p>
    <w:p w:rsidR="00CA7B69" w:rsidRDefault="008B68FD" w:rsidP="001D67F6">
      <w:pPr>
        <w:ind w:left="1304"/>
        <w:jc w:val="both"/>
      </w:pPr>
      <w:r>
        <w:t>Kaikkien edellä mainittujen esitysten yhteydessä perustevaliokunta kiinnitti myös huomiota siihen, ettei arkkipiispan viran luonteesta, tehtävistä ja vaalitavasta ole tehty kattavaa selvitystä. Vuoden 2010 kirkolliskokouskäsittelyssä kirkollisk</w:t>
      </w:r>
      <w:r>
        <w:t>o</w:t>
      </w:r>
      <w:r>
        <w:t xml:space="preserve">kous päätti lähettää asian kirkkohallitukselle tällaisen selvityksen </w:t>
      </w:r>
      <w:r w:rsidRPr="008B68FD">
        <w:t>tekemiseksi sekä se</w:t>
      </w:r>
      <w:r w:rsidRPr="008B68FD">
        <w:t>l</w:t>
      </w:r>
      <w:r w:rsidRPr="008B68FD">
        <w:t>vityksen perusteella tarpeellisiksi kats</w:t>
      </w:r>
      <w:r>
        <w:t>ottavien säädösmuutosten valmis</w:t>
      </w:r>
      <w:r w:rsidRPr="008B68FD">
        <w:t>telemise</w:t>
      </w:r>
      <w:r w:rsidRPr="008B68FD">
        <w:t>k</w:t>
      </w:r>
      <w:r w:rsidRPr="008B68FD">
        <w:t>si</w:t>
      </w:r>
      <w:r>
        <w:t>.</w:t>
      </w:r>
    </w:p>
    <w:p w:rsidR="00F90649" w:rsidRDefault="00F90649" w:rsidP="001D67F6">
      <w:pPr>
        <w:ind w:left="1304"/>
        <w:jc w:val="both"/>
      </w:pPr>
    </w:p>
    <w:p w:rsidR="001D67F6" w:rsidRDefault="00F90649" w:rsidP="004F2A31">
      <w:pPr>
        <w:ind w:left="1304"/>
        <w:jc w:val="both"/>
      </w:pPr>
      <w:r>
        <w:t>Nyt käsittelyssä oleva kirkkohallituksen esitys perustuu kirkkohallituksen emer</w:t>
      </w:r>
      <w:r>
        <w:t>i</w:t>
      </w:r>
      <w:r>
        <w:t>tuspiispa Gustav Björkstrandilla teettämään selvitykseen arkkipiispan viran luo</w:t>
      </w:r>
      <w:r>
        <w:t>n</w:t>
      </w:r>
      <w:r>
        <w:t>teesta, tehtävästä ja vaalitavasta (Suomen ev. lut. kirkon keskushallinto Sarja C 2013:1). Selvitys nostaa esiin kaksi asiakokonaisuutta, joista toinen liittyy arkk</w:t>
      </w:r>
      <w:r>
        <w:t>i</w:t>
      </w:r>
      <w:r>
        <w:t xml:space="preserve">piispan </w:t>
      </w:r>
      <w:r w:rsidR="004F2A31">
        <w:t>kokonaiskirkollisiin tehtäviin j</w:t>
      </w:r>
      <w:r>
        <w:t xml:space="preserve">a toinen vaalitapaan. </w:t>
      </w:r>
      <w:r w:rsidR="004F2A31">
        <w:t>Arkkipiispan tehtäviä tarkasteltiin kirkon keskushallintoa koskevien kirkkolain ja kirkkojärjestyksen säännösten uudistamisen yhteydessä (kirkkohallituksen esitys 4/2013), jossa esit</w:t>
      </w:r>
      <w:r w:rsidR="004F2A31">
        <w:t>e</w:t>
      </w:r>
      <w:r w:rsidR="004F2A31">
        <w:t>tyt säännösmuutokset astuivat voimaan vuoden 2016 alussa. Nyt käsiteltävänä on siis toinen, vaalitavan muuttamista koskeva asiakokonaisuus. Tarve arvioida ar</w:t>
      </w:r>
      <w:r w:rsidR="004F2A31">
        <w:t>k</w:t>
      </w:r>
      <w:r w:rsidR="004F2A31">
        <w:t>kipiispan vaalitapaa nousee myös 1.7.2014 voimaan tulleista papiston äänioik</w:t>
      </w:r>
      <w:r w:rsidR="004F2A31">
        <w:t>e</w:t>
      </w:r>
      <w:r w:rsidR="004F2A31">
        <w:t xml:space="preserve">utta koskevien säännösten </w:t>
      </w:r>
      <w:r w:rsidR="001E21A0">
        <w:t>muutoksista</w:t>
      </w:r>
      <w:r w:rsidR="004F2A31">
        <w:t>, joilla ikään ja voimassa olevaan viranhoit</w:t>
      </w:r>
      <w:r w:rsidR="004F2A31">
        <w:t>o</w:t>
      </w:r>
      <w:r w:rsidR="004F2A31">
        <w:t>määräykseen liittyneistä rajoituksista luovuttiin. Tämä on johtanut valitsijoiden määrän kasvamiseen siten, että arkkihiippakunnan ja muiden hiippakuntien ään</w:t>
      </w:r>
      <w:r w:rsidR="004F2A31">
        <w:t>i</w:t>
      </w:r>
      <w:r w:rsidR="004F2A31">
        <w:t>määrien suhde on tammikuun 2016 tilanteen mukaan 79:21.</w:t>
      </w:r>
    </w:p>
    <w:p w:rsidR="007D2371" w:rsidRDefault="007D2371"/>
    <w:p w:rsidR="00FF60B2" w:rsidRDefault="00FF60B2" w:rsidP="00FF60B2">
      <w:pPr>
        <w:pStyle w:val="Mietint-Potsikko"/>
      </w:pPr>
      <w:r>
        <w:t>Esityksen keskeinen sisältö</w:t>
      </w:r>
    </w:p>
    <w:p w:rsidR="006524F2" w:rsidRDefault="006524F2"/>
    <w:p w:rsidR="00632D00" w:rsidRPr="0013154E" w:rsidRDefault="00632D00" w:rsidP="00632D00">
      <w:pPr>
        <w:ind w:left="1304" w:right="84"/>
        <w:jc w:val="both"/>
      </w:pPr>
      <w:r>
        <w:t>Kirkkohallituksen esityksessä a</w:t>
      </w:r>
      <w:r w:rsidRPr="0013154E">
        <w:t>rkkipiispan vaalitapaa ehdotetaan muutettavaksi siten, että arkkihiippakunnassa annettujen äänien painoarvoa vähennettäisiin ar</w:t>
      </w:r>
      <w:r w:rsidRPr="0013154E">
        <w:t>k</w:t>
      </w:r>
      <w:r w:rsidRPr="0013154E">
        <w:t>kipiispan vaalissa. Äänioikeutettujen määrä ei esitetyssä mallissa lisääntyisi tai vähentyisi, vaan vaalitavan muutos toteutettaisiin laskennallisesti arkkihiippaku</w:t>
      </w:r>
      <w:r w:rsidRPr="0013154E">
        <w:t>n</w:t>
      </w:r>
      <w:r w:rsidRPr="0013154E">
        <w:lastRenderedPageBreak/>
        <w:t>nan äänien painoarvoa vähentämällä. Arkkipiispan vaalin äänten laskentaperia</w:t>
      </w:r>
      <w:r w:rsidRPr="0013154E">
        <w:t>a</w:t>
      </w:r>
      <w:r w:rsidRPr="0013154E">
        <w:t xml:space="preserve">tetta koskeva säännös ehdotetaan otettavaksi kirkkolakiin. </w:t>
      </w:r>
      <w:r w:rsidRPr="0015105B">
        <w:t>Samalla piispan vaali</w:t>
      </w:r>
      <w:r w:rsidRPr="0015105B">
        <w:t>s</w:t>
      </w:r>
      <w:r w:rsidRPr="0015105B">
        <w:t>sa äänioikeutettuja koskevaa säännöstä ehdotetaan tarkistettavaksi.</w:t>
      </w:r>
      <w:r>
        <w:t xml:space="preserve"> </w:t>
      </w:r>
      <w:r w:rsidRPr="0013154E">
        <w:t>Kirkon vaal</w:t>
      </w:r>
      <w:r w:rsidRPr="0013154E">
        <w:t>i</w:t>
      </w:r>
      <w:r w:rsidRPr="0013154E">
        <w:t>järjestykseen ehdotetaan uutta säännöstä siitä, että arkkipiispan vaalissa arkk</w:t>
      </w:r>
      <w:r w:rsidRPr="0013154E">
        <w:t>i</w:t>
      </w:r>
      <w:r w:rsidRPr="0013154E">
        <w:t>hiippakunnan äänioikeutettujen a</w:t>
      </w:r>
      <w:r w:rsidRPr="0013154E">
        <w:t>n</w:t>
      </w:r>
      <w:r w:rsidRPr="0013154E">
        <w:t>tamat äänet jaetaan luvulla kolme.</w:t>
      </w:r>
    </w:p>
    <w:p w:rsidR="00632D00" w:rsidRPr="0013154E" w:rsidRDefault="00632D00" w:rsidP="00632D00">
      <w:pPr>
        <w:ind w:left="1304" w:right="84" w:firstLine="170"/>
        <w:jc w:val="both"/>
      </w:pPr>
    </w:p>
    <w:p w:rsidR="00632D00" w:rsidRPr="0013154E" w:rsidRDefault="00632D00" w:rsidP="00632D00">
      <w:pPr>
        <w:ind w:left="1304" w:right="84"/>
        <w:jc w:val="both"/>
      </w:pPr>
      <w:r w:rsidRPr="0013154E">
        <w:t xml:space="preserve">Esityksen tavoitteena on muuttaa arkkipiispan vaalitapaa vastaamaan arkkipiispan tosiasiallisia tehtäviä nykypäivänä. Tavoitteena on, että muiden hiippakuntien ja kokonaiskirkon vaikutusta arkkipiispan vaalissa lisätään muuttamatta kuitenkaan arkkipiispan ja muiden piispojen välistä työnjakoa tai sen perusteita. </w:t>
      </w:r>
    </w:p>
    <w:p w:rsidR="00C945A9" w:rsidRDefault="00C945A9"/>
    <w:p w:rsidR="00140CFA" w:rsidRDefault="00140CFA" w:rsidP="00140CFA">
      <w:pPr>
        <w:pStyle w:val="Mietint-Potsikko"/>
      </w:pPr>
      <w:r>
        <w:t>Piispainkokouksen lausunto</w:t>
      </w:r>
    </w:p>
    <w:p w:rsidR="00140CFA" w:rsidRDefault="00140CFA" w:rsidP="00140CFA"/>
    <w:p w:rsidR="00140CFA" w:rsidRDefault="00632D00" w:rsidP="006D67D5">
      <w:pPr>
        <w:ind w:left="1304"/>
      </w:pPr>
      <w:r>
        <w:t>Piispainkokous on antanut esityksestä lausuntonsa 1/2015 kirkkohallitukselle, jo</w:t>
      </w:r>
      <w:r>
        <w:t>s</w:t>
      </w:r>
      <w:r>
        <w:t xml:space="preserve">sa se katsoo, että vaalitapaa on mahdollista muuttaa. </w:t>
      </w:r>
      <w:r w:rsidR="00140CFA">
        <w:t>Piispainkokous korostaa, että vaalitavassa tulee ottaa huomioon sekä arkkipiispan asema hiippakuntansa piisp</w:t>
      </w:r>
      <w:r w:rsidR="00140CFA">
        <w:t>a</w:t>
      </w:r>
      <w:r w:rsidR="00140CFA">
        <w:t>na että toiminta kokonaiskirkollisissa tehtävissä. Näiden välillä tarvitaan tasapa</w:t>
      </w:r>
      <w:r w:rsidR="00140CFA">
        <w:t>i</w:t>
      </w:r>
      <w:r w:rsidR="00140CFA">
        <w:t>noa, niin ettei jälkimmäisen tehtäväalueen painoarvon kasvaminen heikennä arkk</w:t>
      </w:r>
      <w:r w:rsidR="00140CFA">
        <w:t>i</w:t>
      </w:r>
      <w:r w:rsidR="00140CFA">
        <w:t xml:space="preserve">piispan asemaa hiippakunnassaan. </w:t>
      </w:r>
      <w:r>
        <w:t>Piispainkokouksen mukaan o</w:t>
      </w:r>
      <w:r w:rsidR="00140CFA">
        <w:t>n tarkoin harkitt</w:t>
      </w:r>
      <w:r w:rsidR="00140CFA">
        <w:t>a</w:t>
      </w:r>
      <w:r w:rsidR="00140CFA">
        <w:t xml:space="preserve">va sitä, millainen painoarvo on annettava muiden hiippakuntien äänimäärille, jotta </w:t>
      </w:r>
      <w:r w:rsidR="00140CFA" w:rsidRPr="00632D00">
        <w:rPr>
          <w:i/>
        </w:rPr>
        <w:t>primus inter pares</w:t>
      </w:r>
      <w:r w:rsidR="00140CFA">
        <w:t xml:space="preserve"> –ajattelu säilyy ja vaalitapa on mahdollisimman yhteneväinen muiden piispojen vaalitavan kanssa. Piispainkokous pitää tärkeänä, ettei vaalitavan uudistaminen muuta arkkipiispan ja muiden piispojen välistä su</w:t>
      </w:r>
      <w:r w:rsidR="00140CFA">
        <w:t>h</w:t>
      </w:r>
      <w:r w:rsidR="00140CFA">
        <w:t xml:space="preserve">detta. </w:t>
      </w:r>
    </w:p>
    <w:p w:rsidR="00140CFA" w:rsidRDefault="00140CFA" w:rsidP="006D67D5">
      <w:pPr>
        <w:ind w:left="1304"/>
      </w:pPr>
    </w:p>
    <w:p w:rsidR="00140CFA" w:rsidRDefault="00632D00" w:rsidP="006D67D5">
      <w:pPr>
        <w:ind w:left="1304"/>
      </w:pPr>
      <w:r>
        <w:t>Piispainkokous arvio</w:t>
      </w:r>
      <w:r w:rsidR="00131279">
        <w:t>i</w:t>
      </w:r>
      <w:r>
        <w:t xml:space="preserve"> lausunnossaan myös muutoksen eri toteuttamisvaihtoehtoja. Se katsoo, että malli, jossa arkkihiippakunnan äänten painoarvoa </w:t>
      </w:r>
      <w:r w:rsidR="006D67D5">
        <w:t>vähennetään j</w:t>
      </w:r>
      <w:r w:rsidR="006D67D5">
        <w:t>a</w:t>
      </w:r>
      <w:r w:rsidR="006D67D5">
        <w:t>koluvulla kolme, on mahdoll</w:t>
      </w:r>
      <w:r w:rsidR="006D67D5">
        <w:t>i</w:t>
      </w:r>
      <w:r w:rsidR="006D67D5">
        <w:t>nen. Piispainkokouksella ei ole huomautettavaa tähän vaihtoehtoon kirkkomme järjestyksen tai luterilaisen piispuuden ymmärtämisen kannalta. Kantanaan p</w:t>
      </w:r>
      <w:r w:rsidR="00140CFA">
        <w:t>iispainkokous katsoo, että arkkipiispan vaalitapaa on ma</w:t>
      </w:r>
      <w:r w:rsidR="00140CFA">
        <w:t>h</w:t>
      </w:r>
      <w:r w:rsidR="00140CFA">
        <w:t>dollista muuttaa kirkkohallituksen esityksen mukaan. Piispanviran teologisista ja historiallisista näkökohdista katsottuna on perusteltua, että arkkihiippakunnan ä</w:t>
      </w:r>
      <w:r w:rsidR="00140CFA">
        <w:t>ä</w:t>
      </w:r>
      <w:r w:rsidR="00140CFA">
        <w:t>nioikeutetuilla säilyy äänten pieni enemmistö arkkipiispan va</w:t>
      </w:r>
      <w:r w:rsidR="00140CFA">
        <w:t>a</w:t>
      </w:r>
      <w:r w:rsidR="00140CFA">
        <w:t>lissa.</w:t>
      </w:r>
    </w:p>
    <w:p w:rsidR="00C945A9" w:rsidRDefault="00C945A9" w:rsidP="006D67D5">
      <w:pPr>
        <w:ind w:left="1304"/>
      </w:pPr>
    </w:p>
    <w:p w:rsidR="00FF60B2" w:rsidRDefault="00FF60B2">
      <w:pPr>
        <w:pStyle w:val="Mietint-Potsikko"/>
      </w:pPr>
      <w:r>
        <w:t>Perustevaliokunnan arvio</w:t>
      </w:r>
    </w:p>
    <w:p w:rsidR="002F2BB5" w:rsidRDefault="002F2BB5">
      <w:pPr>
        <w:pStyle w:val="Mietint-Potsikko"/>
        <w:rPr>
          <w:b w:val="0"/>
        </w:rPr>
      </w:pPr>
    </w:p>
    <w:p w:rsidR="00FD0411" w:rsidRDefault="00FD0411" w:rsidP="00FD0411">
      <w:pPr>
        <w:pStyle w:val="Mietint-Potsikko"/>
        <w:ind w:left="1304"/>
        <w:rPr>
          <w:b w:val="0"/>
        </w:rPr>
      </w:pPr>
      <w:r>
        <w:rPr>
          <w:b w:val="0"/>
        </w:rPr>
        <w:t>Perust</w:t>
      </w:r>
      <w:r w:rsidR="00131279">
        <w:rPr>
          <w:b w:val="0"/>
        </w:rPr>
        <w:t>e</w:t>
      </w:r>
      <w:r>
        <w:rPr>
          <w:b w:val="0"/>
        </w:rPr>
        <w:t>valiokunta arvioi, että arkkipiispan viran luonteeseen liittyy</w:t>
      </w:r>
      <w:r w:rsidR="00A213F5">
        <w:rPr>
          <w:b w:val="0"/>
        </w:rPr>
        <w:t xml:space="preserve"> tällä hetkellä</w:t>
      </w:r>
      <w:r>
        <w:rPr>
          <w:b w:val="0"/>
        </w:rPr>
        <w:t xml:space="preserve"> kolme eri näkökohtaa, joi</w:t>
      </w:r>
      <w:r w:rsidR="00A213F5">
        <w:rPr>
          <w:b w:val="0"/>
        </w:rPr>
        <w:t>ta</w:t>
      </w:r>
      <w:r>
        <w:rPr>
          <w:b w:val="0"/>
        </w:rPr>
        <w:t xml:space="preserve"> </w:t>
      </w:r>
      <w:r w:rsidR="00984E04">
        <w:rPr>
          <w:b w:val="0"/>
        </w:rPr>
        <w:t>joudutaan</w:t>
      </w:r>
      <w:r>
        <w:rPr>
          <w:b w:val="0"/>
        </w:rPr>
        <w:t xml:space="preserve"> punnitsemaan vaalitapaa poh</w:t>
      </w:r>
      <w:r w:rsidR="00131279">
        <w:rPr>
          <w:b w:val="0"/>
        </w:rPr>
        <w:t>dittaes</w:t>
      </w:r>
      <w:r>
        <w:rPr>
          <w:b w:val="0"/>
        </w:rPr>
        <w:t xml:space="preserve">sa. Nämä ovat </w:t>
      </w:r>
      <w:r w:rsidR="00CA047A">
        <w:rPr>
          <w:b w:val="0"/>
        </w:rPr>
        <w:t xml:space="preserve">piispanviran luonteesta nousevat </w:t>
      </w:r>
      <w:r w:rsidR="00460086">
        <w:rPr>
          <w:b w:val="0"/>
        </w:rPr>
        <w:t>periaatteet</w:t>
      </w:r>
      <w:r>
        <w:rPr>
          <w:b w:val="0"/>
        </w:rPr>
        <w:t>, arkkipiispan kokonaiskirkolliset tehtävät, ja arkkipiispan asema kirkon edustajana suhteessa muuhun y</w:t>
      </w:r>
      <w:r>
        <w:rPr>
          <w:b w:val="0"/>
        </w:rPr>
        <w:t>h</w:t>
      </w:r>
      <w:r>
        <w:rPr>
          <w:b w:val="0"/>
        </w:rPr>
        <w:t>teiskuntaan</w:t>
      </w:r>
      <w:r w:rsidR="00A213F5">
        <w:rPr>
          <w:b w:val="0"/>
        </w:rPr>
        <w:t xml:space="preserve">. </w:t>
      </w:r>
      <w:r w:rsidR="00984E04">
        <w:rPr>
          <w:b w:val="0"/>
        </w:rPr>
        <w:t>Näistä erityisesti yhteiskuntasuhteiden painoarvo on viime aikoina l</w:t>
      </w:r>
      <w:r w:rsidR="00984E04">
        <w:rPr>
          <w:b w:val="0"/>
        </w:rPr>
        <w:t>i</w:t>
      </w:r>
      <w:r w:rsidR="00984E04">
        <w:rPr>
          <w:b w:val="0"/>
        </w:rPr>
        <w:t>sääntynyt.</w:t>
      </w:r>
    </w:p>
    <w:p w:rsidR="00FD0411" w:rsidRDefault="00FD0411" w:rsidP="00FD0411">
      <w:pPr>
        <w:pStyle w:val="Mietint-Potsikko"/>
        <w:ind w:left="1304"/>
        <w:rPr>
          <w:b w:val="0"/>
        </w:rPr>
      </w:pPr>
    </w:p>
    <w:p w:rsidR="002D67EB" w:rsidRDefault="00CA047A" w:rsidP="00FD0411">
      <w:pPr>
        <w:pStyle w:val="Mietint-Apuotsikko"/>
      </w:pPr>
      <w:r>
        <w:t>Piispanviran luonteesta nousevat</w:t>
      </w:r>
      <w:r w:rsidR="00460086">
        <w:t xml:space="preserve"> periaatteet</w:t>
      </w:r>
    </w:p>
    <w:p w:rsidR="00FD0411" w:rsidRDefault="00FD0411" w:rsidP="00FD0411">
      <w:pPr>
        <w:pStyle w:val="Mietint-Potsikko"/>
        <w:ind w:left="1304"/>
        <w:rPr>
          <w:b w:val="0"/>
        </w:rPr>
      </w:pPr>
    </w:p>
    <w:p w:rsidR="00CC2FC6" w:rsidRDefault="00CC2FC6" w:rsidP="00CC2FC6">
      <w:pPr>
        <w:pStyle w:val="Mietint-Potsikko"/>
        <w:ind w:left="1304"/>
        <w:rPr>
          <w:b w:val="0"/>
        </w:rPr>
      </w:pPr>
      <w:r>
        <w:rPr>
          <w:b w:val="0"/>
        </w:rPr>
        <w:t>Perustevaliokunta katsoo, että arkkipiispan virka on ensisijaisesti hiippakuntapii</w:t>
      </w:r>
      <w:r>
        <w:rPr>
          <w:b w:val="0"/>
        </w:rPr>
        <w:t>s</w:t>
      </w:r>
      <w:r>
        <w:rPr>
          <w:b w:val="0"/>
        </w:rPr>
        <w:t>pan virka</w:t>
      </w:r>
      <w:r w:rsidR="00AE1C65">
        <w:rPr>
          <w:b w:val="0"/>
        </w:rPr>
        <w:t>, vaikka hän ho</w:t>
      </w:r>
      <w:r w:rsidR="00A213F5">
        <w:rPr>
          <w:b w:val="0"/>
        </w:rPr>
        <w:t>itaakin tätä tehtäväänsä yhteistyössä</w:t>
      </w:r>
      <w:r w:rsidR="00AE1C65">
        <w:rPr>
          <w:b w:val="0"/>
        </w:rPr>
        <w:t xml:space="preserve"> arkkihiippakunnan piispan kanssa</w:t>
      </w:r>
      <w:r>
        <w:rPr>
          <w:b w:val="0"/>
        </w:rPr>
        <w:t>.</w:t>
      </w:r>
      <w:r w:rsidR="0033733F">
        <w:rPr>
          <w:b w:val="0"/>
        </w:rPr>
        <w:t xml:space="preserve"> </w:t>
      </w:r>
      <w:r>
        <w:rPr>
          <w:b w:val="0"/>
        </w:rPr>
        <w:t xml:space="preserve">Arkkipiispa on </w:t>
      </w:r>
      <w:r w:rsidRPr="007819FA">
        <w:rPr>
          <w:b w:val="0"/>
          <w:i/>
        </w:rPr>
        <w:t>primus inter pares</w:t>
      </w:r>
      <w:r>
        <w:rPr>
          <w:b w:val="0"/>
        </w:rPr>
        <w:t>, ensimmäinen muiden yhdenve</w:t>
      </w:r>
      <w:r>
        <w:rPr>
          <w:b w:val="0"/>
        </w:rPr>
        <w:t>r</w:t>
      </w:r>
      <w:r>
        <w:rPr>
          <w:b w:val="0"/>
        </w:rPr>
        <w:t>taisten piispojen joukossa. Tällä on seurauksia viran tehtävien ja vaalitavan kanna</w:t>
      </w:r>
      <w:r>
        <w:rPr>
          <w:b w:val="0"/>
        </w:rPr>
        <w:t>l</w:t>
      </w:r>
      <w:r>
        <w:rPr>
          <w:b w:val="0"/>
        </w:rPr>
        <w:t>ta.</w:t>
      </w:r>
    </w:p>
    <w:p w:rsidR="003147C1" w:rsidRDefault="003147C1" w:rsidP="00CC2FC6">
      <w:pPr>
        <w:pStyle w:val="Mietint-Potsikko"/>
        <w:ind w:left="1304"/>
        <w:rPr>
          <w:b w:val="0"/>
        </w:rPr>
      </w:pPr>
    </w:p>
    <w:p w:rsidR="003147C1" w:rsidRDefault="003147C1" w:rsidP="00CC2FC6">
      <w:pPr>
        <w:pStyle w:val="Mietint-Potsikko"/>
        <w:ind w:left="1304"/>
        <w:rPr>
          <w:b w:val="0"/>
        </w:rPr>
      </w:pPr>
      <w:r>
        <w:rPr>
          <w:b w:val="0"/>
        </w:rPr>
        <w:t>Valiokunta kiinnittää kuitenkin huomiota siihen, että kirkkohallituksen esityksen teologiset perusteet näyttävät nousevan osittain piispa Kansanahon vuonna 1979 kirkkojärjestyskomitealle tekemästä asiantuntijalausunnosta. Tuolloin arkkihiipp</w:t>
      </w:r>
      <w:r>
        <w:rPr>
          <w:b w:val="0"/>
        </w:rPr>
        <w:t>a</w:t>
      </w:r>
      <w:r>
        <w:rPr>
          <w:b w:val="0"/>
        </w:rPr>
        <w:t>kunnassa oli vain yksi piispa. Arkkihiippakunnan tilanne on kaitsentavastuun j</w:t>
      </w:r>
      <w:r>
        <w:rPr>
          <w:b w:val="0"/>
        </w:rPr>
        <w:t>a</w:t>
      </w:r>
      <w:r>
        <w:rPr>
          <w:b w:val="0"/>
        </w:rPr>
        <w:t>kamisen kannalta kirkossamme poikkeuksellinen. Tällä seikalla voi olla periaa</w:t>
      </w:r>
      <w:r>
        <w:rPr>
          <w:b w:val="0"/>
        </w:rPr>
        <w:t>t</w:t>
      </w:r>
      <w:r>
        <w:rPr>
          <w:b w:val="0"/>
        </w:rPr>
        <w:t>teellista merkitystä sen kannalta, miten äänioikeus toteutuu arkkihiippakunnassa. Hallintovaliokunta käsitteli kuitenkin vuonna 1999 Kansanahon selvitykseen viit</w:t>
      </w:r>
      <w:r>
        <w:rPr>
          <w:b w:val="0"/>
        </w:rPr>
        <w:t>a</w:t>
      </w:r>
      <w:r>
        <w:rPr>
          <w:b w:val="0"/>
        </w:rPr>
        <w:t>ten arkkihiippakuntaa yhtenä yksikkönä, ja katsoi, että valitsijajoukon jakaminen arkkipiispan kaitsenta-alueen perusteella merkitsisi askelta arkkihiippakunnan j</w:t>
      </w:r>
      <w:r>
        <w:rPr>
          <w:b w:val="0"/>
        </w:rPr>
        <w:t>a</w:t>
      </w:r>
      <w:r>
        <w:rPr>
          <w:b w:val="0"/>
        </w:rPr>
        <w:t>kautumisen suuntaan. Asian periaatteelliset seikat vaatisivat perustevaliokunnan mielestä lisäselvitystä, jos äänoikeuden määräytyminen liitettäisiin arkkipiispan kaitsenta-alueeseen. Kirkkohallituksen esitys ei kuite</w:t>
      </w:r>
      <w:r w:rsidR="00AF78A4">
        <w:rPr>
          <w:b w:val="0"/>
        </w:rPr>
        <w:t>nkaan sisällä tällaista ehd</w:t>
      </w:r>
      <w:r w:rsidR="00AF78A4">
        <w:rPr>
          <w:b w:val="0"/>
        </w:rPr>
        <w:t>o</w:t>
      </w:r>
      <w:r w:rsidR="00AF78A4">
        <w:rPr>
          <w:b w:val="0"/>
        </w:rPr>
        <w:t>tusta</w:t>
      </w:r>
      <w:r>
        <w:rPr>
          <w:b w:val="0"/>
        </w:rPr>
        <w:t>, joten valiokunta ei ole katsonut tarpeelliseksi lähteä selvittämään asiaa tässä y</w:t>
      </w:r>
      <w:r>
        <w:rPr>
          <w:b w:val="0"/>
        </w:rPr>
        <w:t>h</w:t>
      </w:r>
      <w:r>
        <w:rPr>
          <w:b w:val="0"/>
        </w:rPr>
        <w:t>teydessä.</w:t>
      </w:r>
    </w:p>
    <w:p w:rsidR="00CC2FC6" w:rsidRDefault="00CC2FC6" w:rsidP="00FD0411">
      <w:pPr>
        <w:pStyle w:val="Mietint-Potsikko"/>
        <w:ind w:left="1304"/>
        <w:rPr>
          <w:b w:val="0"/>
        </w:rPr>
      </w:pPr>
    </w:p>
    <w:p w:rsidR="00FD0411" w:rsidRDefault="00AF78A4" w:rsidP="00FD0411">
      <w:pPr>
        <w:pStyle w:val="Mietint-Potsikko"/>
        <w:ind w:left="1304"/>
        <w:rPr>
          <w:b w:val="0"/>
        </w:rPr>
      </w:pPr>
      <w:r>
        <w:rPr>
          <w:b w:val="0"/>
        </w:rPr>
        <w:t>Joka tapauksessa on yksiselitteistä, että arkkipiispalla on</w:t>
      </w:r>
      <w:r w:rsidR="00875F95">
        <w:rPr>
          <w:b w:val="0"/>
        </w:rPr>
        <w:t xml:space="preserve"> oltava</w:t>
      </w:r>
      <w:r>
        <w:rPr>
          <w:b w:val="0"/>
        </w:rPr>
        <w:t xml:space="preserve"> maantieteellinen alue, jonka kaitsija hän on. </w:t>
      </w:r>
      <w:r w:rsidR="00FD0411">
        <w:rPr>
          <w:b w:val="0"/>
        </w:rPr>
        <w:t xml:space="preserve">Luterilaisessa perinteessä piispanvirka on ymmärretty sanan ja sakramenttien viraksi. Erityistä piispan virassa suhteessa pappisvirkaan on piispan tehtävä </w:t>
      </w:r>
      <w:r w:rsidR="00875F95">
        <w:rPr>
          <w:b w:val="0"/>
        </w:rPr>
        <w:t xml:space="preserve">seurakuntien </w:t>
      </w:r>
      <w:r w:rsidR="00FD0411">
        <w:rPr>
          <w:b w:val="0"/>
        </w:rPr>
        <w:t>kaitsijana ja valvojana.</w:t>
      </w:r>
      <w:r w:rsidR="00875F95">
        <w:rPr>
          <w:b w:val="0"/>
        </w:rPr>
        <w:t xml:space="preserve"> Piispa vaalii kirkon ykseyttä</w:t>
      </w:r>
      <w:r w:rsidR="00E71380">
        <w:rPr>
          <w:b w:val="0"/>
        </w:rPr>
        <w:t>,</w:t>
      </w:r>
      <w:r w:rsidR="00875F95">
        <w:rPr>
          <w:b w:val="0"/>
        </w:rPr>
        <w:t xml:space="preserve"> eli yhdistää seurakuntia toisiinsa kokonaiskirkossa.</w:t>
      </w:r>
      <w:r w:rsidR="00FD0411">
        <w:rPr>
          <w:b w:val="0"/>
        </w:rPr>
        <w:t xml:space="preserve"> Vira</w:t>
      </w:r>
      <w:r w:rsidR="00FD0411">
        <w:rPr>
          <w:b w:val="0"/>
        </w:rPr>
        <w:t>l</w:t>
      </w:r>
      <w:r w:rsidR="00FD0411">
        <w:rPr>
          <w:b w:val="0"/>
        </w:rPr>
        <w:t>la on siten konkreettinen yhteys seurakun</w:t>
      </w:r>
      <w:r w:rsidR="003E0585">
        <w:rPr>
          <w:b w:val="0"/>
        </w:rPr>
        <w:t>tiin.</w:t>
      </w:r>
      <w:r w:rsidR="00FD0411">
        <w:rPr>
          <w:b w:val="0"/>
        </w:rPr>
        <w:t xml:space="preserve"> </w:t>
      </w:r>
      <w:r w:rsidR="003E0585">
        <w:rPr>
          <w:b w:val="0"/>
        </w:rPr>
        <w:t>S</w:t>
      </w:r>
      <w:r w:rsidR="00FD0411">
        <w:rPr>
          <w:b w:val="0"/>
        </w:rPr>
        <w:t>e palvelee sanan</w:t>
      </w:r>
      <w:r w:rsidR="001754C5">
        <w:rPr>
          <w:b w:val="0"/>
        </w:rPr>
        <w:t xml:space="preserve"> julistusta</w:t>
      </w:r>
      <w:r w:rsidR="00FD0411">
        <w:rPr>
          <w:b w:val="0"/>
        </w:rPr>
        <w:t xml:space="preserve"> ja sakramenttien </w:t>
      </w:r>
      <w:r w:rsidR="001754C5">
        <w:rPr>
          <w:b w:val="0"/>
        </w:rPr>
        <w:t>jakamista</w:t>
      </w:r>
      <w:r w:rsidR="00FD0411">
        <w:rPr>
          <w:b w:val="0"/>
        </w:rPr>
        <w:t xml:space="preserve"> ja ki</w:t>
      </w:r>
      <w:r w:rsidR="00FD0411">
        <w:rPr>
          <w:b w:val="0"/>
        </w:rPr>
        <w:t>r</w:t>
      </w:r>
      <w:r w:rsidR="00FD0411">
        <w:rPr>
          <w:b w:val="0"/>
        </w:rPr>
        <w:t>kon tehtävän toteutumista.</w:t>
      </w:r>
      <w:r w:rsidR="003E0585">
        <w:rPr>
          <w:b w:val="0"/>
        </w:rPr>
        <w:t xml:space="preserve"> Muodollista piispuutta (ns. titulaaripiispuutta)</w:t>
      </w:r>
      <w:r w:rsidR="007819FA">
        <w:rPr>
          <w:b w:val="0"/>
        </w:rPr>
        <w:t>,</w:t>
      </w:r>
      <w:r w:rsidR="003E0585">
        <w:rPr>
          <w:b w:val="0"/>
        </w:rPr>
        <w:t xml:space="preserve"> joka t</w:t>
      </w:r>
      <w:r w:rsidR="003E0585">
        <w:rPr>
          <w:b w:val="0"/>
        </w:rPr>
        <w:t>o</w:t>
      </w:r>
      <w:r w:rsidR="003E0585">
        <w:rPr>
          <w:b w:val="0"/>
        </w:rPr>
        <w:t>teutuisi ilman hiippakuntaa</w:t>
      </w:r>
      <w:r w:rsidR="007819FA">
        <w:rPr>
          <w:b w:val="0"/>
        </w:rPr>
        <w:t>,</w:t>
      </w:r>
      <w:r w:rsidR="003E0585">
        <w:rPr>
          <w:b w:val="0"/>
        </w:rPr>
        <w:t xml:space="preserve"> ei ole luterilaisessa kirkossa nähty mahdolliseksi</w:t>
      </w:r>
      <w:r w:rsidR="00CC2FC6">
        <w:rPr>
          <w:b w:val="0"/>
        </w:rPr>
        <w:t>.</w:t>
      </w:r>
      <w:r w:rsidR="003E0585">
        <w:rPr>
          <w:b w:val="0"/>
        </w:rPr>
        <w:t xml:space="preserve"> </w:t>
      </w:r>
      <w:r w:rsidR="007819FA">
        <w:rPr>
          <w:b w:val="0"/>
        </w:rPr>
        <w:t>Kirkkomme painottaa muutenkin seurakuntien oik</w:t>
      </w:r>
      <w:r w:rsidR="007819FA">
        <w:rPr>
          <w:b w:val="0"/>
        </w:rPr>
        <w:t>e</w:t>
      </w:r>
      <w:r w:rsidR="007819FA">
        <w:rPr>
          <w:b w:val="0"/>
        </w:rPr>
        <w:t>utta valita paimenensa</w:t>
      </w:r>
      <w:r w:rsidR="00CC2FC6">
        <w:rPr>
          <w:b w:val="0"/>
        </w:rPr>
        <w:t xml:space="preserve"> ja niiden antamaa kutsua virkaan</w:t>
      </w:r>
      <w:r w:rsidR="007819FA">
        <w:rPr>
          <w:b w:val="0"/>
        </w:rPr>
        <w:t>. Periaate soveltuu myös piispanvi</w:t>
      </w:r>
      <w:r w:rsidR="007819FA">
        <w:rPr>
          <w:b w:val="0"/>
        </w:rPr>
        <w:t>r</w:t>
      </w:r>
      <w:r w:rsidR="007819FA">
        <w:rPr>
          <w:b w:val="0"/>
        </w:rPr>
        <w:t xml:space="preserve">kaan.  </w:t>
      </w:r>
    </w:p>
    <w:p w:rsidR="007819FA" w:rsidRDefault="007819FA" w:rsidP="00FD0411">
      <w:pPr>
        <w:pStyle w:val="Mietint-Potsikko"/>
        <w:ind w:left="1304"/>
        <w:rPr>
          <w:b w:val="0"/>
        </w:rPr>
      </w:pPr>
    </w:p>
    <w:p w:rsidR="007819FA" w:rsidRDefault="007819FA" w:rsidP="00FD0411">
      <w:pPr>
        <w:pStyle w:val="Mietint-Potsikko"/>
        <w:ind w:left="1304"/>
        <w:rPr>
          <w:b w:val="0"/>
        </w:rPr>
      </w:pPr>
      <w:r>
        <w:rPr>
          <w:b w:val="0"/>
        </w:rPr>
        <w:t>Toisaalta arkkipiispa hoitaa myös kokonaiskirkkoon liittyviä tehtäviä. Piispan v</w:t>
      </w:r>
      <w:r>
        <w:rPr>
          <w:b w:val="0"/>
        </w:rPr>
        <w:t>a</w:t>
      </w:r>
      <w:r>
        <w:rPr>
          <w:b w:val="0"/>
        </w:rPr>
        <w:t xml:space="preserve">linta ei ole kirkossa koskaan ollut ainoastaan yksittäisen hiippakunnan asia, </w:t>
      </w:r>
      <w:r w:rsidR="00BB7FE9">
        <w:rPr>
          <w:b w:val="0"/>
        </w:rPr>
        <w:t>vaan myös kokonaiskirkon hyväksyntä on ymmärretty osaksi p</w:t>
      </w:r>
      <w:r w:rsidR="00CC2FC6">
        <w:rPr>
          <w:b w:val="0"/>
        </w:rPr>
        <w:t>iispan valintaa</w:t>
      </w:r>
      <w:r w:rsidR="00BB7FE9">
        <w:rPr>
          <w:b w:val="0"/>
        </w:rPr>
        <w:t>. Yksi t</w:t>
      </w:r>
      <w:r w:rsidR="00BB7FE9">
        <w:rPr>
          <w:b w:val="0"/>
        </w:rPr>
        <w:t>a</w:t>
      </w:r>
      <w:r w:rsidR="00BB7FE9">
        <w:rPr>
          <w:b w:val="0"/>
        </w:rPr>
        <w:t>pa, jo</w:t>
      </w:r>
      <w:r w:rsidR="00CC2FC6">
        <w:rPr>
          <w:b w:val="0"/>
        </w:rPr>
        <w:t>nka kautta tämä periaate on</w:t>
      </w:r>
      <w:r w:rsidR="00BB7FE9">
        <w:rPr>
          <w:b w:val="0"/>
        </w:rPr>
        <w:t xml:space="preserve"> toteutunut, on ollut muiden hiippakuntien piisp</w:t>
      </w:r>
      <w:r w:rsidR="00BB7FE9">
        <w:rPr>
          <w:b w:val="0"/>
        </w:rPr>
        <w:t>o</w:t>
      </w:r>
      <w:r w:rsidR="00BB7FE9">
        <w:rPr>
          <w:b w:val="0"/>
        </w:rPr>
        <w:t>jen osallistuminen uuden piispan vihkimiseen. Vihkimi</w:t>
      </w:r>
      <w:r w:rsidR="001754C5">
        <w:rPr>
          <w:b w:val="0"/>
        </w:rPr>
        <w:t>nen</w:t>
      </w:r>
      <w:r w:rsidR="00BB7FE9">
        <w:rPr>
          <w:b w:val="0"/>
        </w:rPr>
        <w:t xml:space="preserve"> on</w:t>
      </w:r>
      <w:r w:rsidR="00816891">
        <w:rPr>
          <w:b w:val="0"/>
        </w:rPr>
        <w:t xml:space="preserve"> vanhan kirkon ajoi</w:t>
      </w:r>
      <w:r w:rsidR="00816891">
        <w:rPr>
          <w:b w:val="0"/>
        </w:rPr>
        <w:t>s</w:t>
      </w:r>
      <w:r w:rsidR="00816891">
        <w:rPr>
          <w:b w:val="0"/>
        </w:rPr>
        <w:t>ta asti</w:t>
      </w:r>
      <w:r w:rsidR="00BB7FE9">
        <w:rPr>
          <w:b w:val="0"/>
        </w:rPr>
        <w:t xml:space="preserve"> ymmä</w:t>
      </w:r>
      <w:r w:rsidR="00CC2FC6">
        <w:rPr>
          <w:b w:val="0"/>
        </w:rPr>
        <w:t>r</w:t>
      </w:r>
      <w:r w:rsidR="00BB7FE9">
        <w:rPr>
          <w:b w:val="0"/>
        </w:rPr>
        <w:t xml:space="preserve">retty </w:t>
      </w:r>
      <w:r w:rsidR="001754C5">
        <w:rPr>
          <w:b w:val="0"/>
        </w:rPr>
        <w:t xml:space="preserve">sekä rukouksena että </w:t>
      </w:r>
      <w:r w:rsidR="00BB7FE9">
        <w:rPr>
          <w:b w:val="0"/>
        </w:rPr>
        <w:t>hyväksyntänä, jo</w:t>
      </w:r>
      <w:r w:rsidR="001754C5">
        <w:rPr>
          <w:b w:val="0"/>
        </w:rPr>
        <w:t>ssa</w:t>
      </w:r>
      <w:r w:rsidR="00BB7FE9">
        <w:rPr>
          <w:b w:val="0"/>
        </w:rPr>
        <w:t xml:space="preserve"> vihittävä piispa on otettu osaksi piispojen ko</w:t>
      </w:r>
      <w:r w:rsidR="00BB7FE9">
        <w:rPr>
          <w:b w:val="0"/>
        </w:rPr>
        <w:t>l</w:t>
      </w:r>
      <w:r w:rsidR="00BB7FE9">
        <w:rPr>
          <w:b w:val="0"/>
        </w:rPr>
        <w:t xml:space="preserve">legiota. </w:t>
      </w:r>
    </w:p>
    <w:p w:rsidR="00BB7FE9" w:rsidRDefault="00BB7FE9" w:rsidP="00FD0411">
      <w:pPr>
        <w:pStyle w:val="Mietint-Potsikko"/>
        <w:ind w:left="1304"/>
        <w:rPr>
          <w:b w:val="0"/>
        </w:rPr>
      </w:pPr>
    </w:p>
    <w:p w:rsidR="00CC2FC6" w:rsidRDefault="00956CD0" w:rsidP="00FD0411">
      <w:pPr>
        <w:pStyle w:val="Mietint-Potsikko"/>
        <w:ind w:left="1304"/>
        <w:rPr>
          <w:b w:val="0"/>
        </w:rPr>
      </w:pPr>
      <w:r>
        <w:rPr>
          <w:b w:val="0"/>
        </w:rPr>
        <w:t>Tarkka työnjako</w:t>
      </w:r>
      <w:r w:rsidR="00CC2FC6">
        <w:rPr>
          <w:b w:val="0"/>
        </w:rPr>
        <w:t xml:space="preserve"> hiippakunnan antaman kutsun ja kokonaiskirkon kutsun välillä on ku</w:t>
      </w:r>
      <w:r w:rsidR="001754C5">
        <w:rPr>
          <w:b w:val="0"/>
        </w:rPr>
        <w:t>i</w:t>
      </w:r>
      <w:r w:rsidR="00CC2FC6">
        <w:rPr>
          <w:b w:val="0"/>
        </w:rPr>
        <w:t>ten</w:t>
      </w:r>
      <w:r w:rsidR="009B6FE1">
        <w:rPr>
          <w:b w:val="0"/>
        </w:rPr>
        <w:t>kin vaihdellut</w:t>
      </w:r>
      <w:r w:rsidR="00CC2FC6">
        <w:rPr>
          <w:b w:val="0"/>
        </w:rPr>
        <w:t xml:space="preserve"> </w:t>
      </w:r>
      <w:r w:rsidR="009B6FE1">
        <w:rPr>
          <w:b w:val="0"/>
        </w:rPr>
        <w:t>sekä</w:t>
      </w:r>
      <w:r w:rsidR="00CC2FC6">
        <w:rPr>
          <w:b w:val="0"/>
        </w:rPr>
        <w:t xml:space="preserve"> omassa kirkossamme että sisarkirkoissamme. </w:t>
      </w:r>
      <w:r>
        <w:rPr>
          <w:b w:val="0"/>
        </w:rPr>
        <w:t>Jotk</w:t>
      </w:r>
      <w:r w:rsidR="001754C5">
        <w:rPr>
          <w:b w:val="0"/>
        </w:rPr>
        <w:t>ut</w:t>
      </w:r>
      <w:r>
        <w:rPr>
          <w:b w:val="0"/>
        </w:rPr>
        <w:t xml:space="preserve"> ki</w:t>
      </w:r>
      <w:r>
        <w:rPr>
          <w:b w:val="0"/>
        </w:rPr>
        <w:t>r</w:t>
      </w:r>
      <w:r>
        <w:rPr>
          <w:b w:val="0"/>
        </w:rPr>
        <w:t>kot painottavat kokonaiskirkon kutsua, jo</w:t>
      </w:r>
      <w:r w:rsidR="00816891">
        <w:rPr>
          <w:b w:val="0"/>
        </w:rPr>
        <w:t>nka muodollisena</w:t>
      </w:r>
      <w:r>
        <w:rPr>
          <w:b w:val="0"/>
        </w:rPr>
        <w:t xml:space="preserve"> antaja</w:t>
      </w:r>
      <w:r w:rsidR="00460086">
        <w:rPr>
          <w:b w:val="0"/>
        </w:rPr>
        <w:t>na</w:t>
      </w:r>
      <w:r>
        <w:rPr>
          <w:b w:val="0"/>
        </w:rPr>
        <w:t xml:space="preserve"> on voi</w:t>
      </w:r>
      <w:r w:rsidR="00816891">
        <w:rPr>
          <w:b w:val="0"/>
        </w:rPr>
        <w:t>nut toimia</w:t>
      </w:r>
      <w:r>
        <w:rPr>
          <w:b w:val="0"/>
        </w:rPr>
        <w:t xml:space="preserve"> kirkollinen tai maallinen viranomainen (esim. paavi, patriarkka, kuningas tai presidentti</w:t>
      </w:r>
      <w:r w:rsidR="009B6FE1">
        <w:rPr>
          <w:b w:val="0"/>
        </w:rPr>
        <w:t xml:space="preserve">) tai muut hiippakunnat (Ruotsin </w:t>
      </w:r>
      <w:r w:rsidR="00460086">
        <w:rPr>
          <w:b w:val="0"/>
        </w:rPr>
        <w:t xml:space="preserve">nykyinen </w:t>
      </w:r>
      <w:r w:rsidR="009B6FE1">
        <w:rPr>
          <w:b w:val="0"/>
        </w:rPr>
        <w:t>vaalitapa). Toiset kirkot taas painottavat hiippakunnan seuraku</w:t>
      </w:r>
      <w:r w:rsidR="00816891">
        <w:rPr>
          <w:b w:val="0"/>
        </w:rPr>
        <w:t>ntalaisten ja papiston</w:t>
      </w:r>
      <w:r w:rsidR="009B6FE1">
        <w:rPr>
          <w:b w:val="0"/>
        </w:rPr>
        <w:t xml:space="preserve"> ilmaisemaa kutsua. Jälkimmäisellä on suuri painoarvo oman kirkkomme järjestysmuodossa, m</w:t>
      </w:r>
      <w:r w:rsidR="00816891">
        <w:rPr>
          <w:b w:val="0"/>
        </w:rPr>
        <w:t>ikä i</w:t>
      </w:r>
      <w:r w:rsidR="00816891">
        <w:rPr>
          <w:b w:val="0"/>
        </w:rPr>
        <w:t>l</w:t>
      </w:r>
      <w:r w:rsidR="00816891">
        <w:rPr>
          <w:b w:val="0"/>
        </w:rPr>
        <w:t>menee myös</w:t>
      </w:r>
      <w:r w:rsidR="009B6FE1">
        <w:rPr>
          <w:b w:val="0"/>
        </w:rPr>
        <w:t xml:space="preserve"> kirkol</w:t>
      </w:r>
      <w:r w:rsidR="00816891">
        <w:rPr>
          <w:b w:val="0"/>
        </w:rPr>
        <w:t>liskokouksen aiemmista kannanotoista</w:t>
      </w:r>
      <w:r w:rsidR="009B6FE1">
        <w:rPr>
          <w:b w:val="0"/>
        </w:rPr>
        <w:t>.</w:t>
      </w:r>
      <w:r w:rsidR="00393D16">
        <w:rPr>
          <w:b w:val="0"/>
        </w:rPr>
        <w:t xml:space="preserve"> Siksi arkk</w:t>
      </w:r>
      <w:r w:rsidR="00393D16">
        <w:rPr>
          <w:b w:val="0"/>
        </w:rPr>
        <w:t>i</w:t>
      </w:r>
      <w:r w:rsidR="00393D16">
        <w:rPr>
          <w:b w:val="0"/>
        </w:rPr>
        <w:t>hiippakunnan valitsijoilla on oltava vahva rooli vaalissa.</w:t>
      </w:r>
      <w:r w:rsidR="009B6FE1">
        <w:rPr>
          <w:b w:val="0"/>
        </w:rPr>
        <w:t xml:space="preserve"> Olennaista on, että kutsu</w:t>
      </w:r>
      <w:r w:rsidR="00460086">
        <w:rPr>
          <w:b w:val="0"/>
        </w:rPr>
        <w:t xml:space="preserve"> antaa legitim</w:t>
      </w:r>
      <w:r w:rsidR="00460086">
        <w:rPr>
          <w:b w:val="0"/>
        </w:rPr>
        <w:t>i</w:t>
      </w:r>
      <w:r w:rsidR="00460086">
        <w:rPr>
          <w:b w:val="0"/>
        </w:rPr>
        <w:t>teetin, joka</w:t>
      </w:r>
      <w:r w:rsidR="009B6FE1">
        <w:rPr>
          <w:b w:val="0"/>
        </w:rPr>
        <w:t xml:space="preserve"> mahdollistaa viran ja sen tehtävien ho</w:t>
      </w:r>
      <w:r w:rsidR="009B6FE1">
        <w:rPr>
          <w:b w:val="0"/>
        </w:rPr>
        <w:t>i</w:t>
      </w:r>
      <w:r w:rsidR="009B6FE1">
        <w:rPr>
          <w:b w:val="0"/>
        </w:rPr>
        <w:t>don.</w:t>
      </w:r>
    </w:p>
    <w:p w:rsidR="00CC2FC6" w:rsidRDefault="00CC2FC6" w:rsidP="00FD0411">
      <w:pPr>
        <w:pStyle w:val="Mietint-Potsikko"/>
        <w:ind w:left="1304"/>
        <w:rPr>
          <w:b w:val="0"/>
        </w:rPr>
      </w:pPr>
    </w:p>
    <w:p w:rsidR="00BB7FE9" w:rsidRDefault="00BB7FE9" w:rsidP="00FD0411">
      <w:pPr>
        <w:pStyle w:val="Mietint-Potsikko"/>
        <w:ind w:left="1304"/>
        <w:rPr>
          <w:b w:val="0"/>
        </w:rPr>
      </w:pPr>
      <w:r>
        <w:rPr>
          <w:b w:val="0"/>
        </w:rPr>
        <w:t>Perustevaliokunta katsoo</w:t>
      </w:r>
      <w:r w:rsidR="00816891">
        <w:rPr>
          <w:b w:val="0"/>
        </w:rPr>
        <w:t>,</w:t>
      </w:r>
      <w:r>
        <w:rPr>
          <w:b w:val="0"/>
        </w:rPr>
        <w:t xml:space="preserve"> että </w:t>
      </w:r>
      <w:r w:rsidR="00816891">
        <w:rPr>
          <w:b w:val="0"/>
        </w:rPr>
        <w:t xml:space="preserve">arkkipiispan </w:t>
      </w:r>
      <w:r>
        <w:rPr>
          <w:b w:val="0"/>
        </w:rPr>
        <w:t xml:space="preserve">vaalitapa </w:t>
      </w:r>
      <w:r w:rsidR="00057BF6">
        <w:rPr>
          <w:b w:val="0"/>
        </w:rPr>
        <w:t>on pyrittävä</w:t>
      </w:r>
      <w:r>
        <w:rPr>
          <w:b w:val="0"/>
        </w:rPr>
        <w:t xml:space="preserve"> järjestämään niin, että </w:t>
      </w:r>
      <w:r w:rsidR="00393D16">
        <w:rPr>
          <w:b w:val="0"/>
        </w:rPr>
        <w:t xml:space="preserve">se </w:t>
      </w:r>
      <w:r w:rsidR="00816891">
        <w:rPr>
          <w:b w:val="0"/>
        </w:rPr>
        <w:t>takaa viranhaltijan legitimiteetin</w:t>
      </w:r>
      <w:r>
        <w:rPr>
          <w:b w:val="0"/>
        </w:rPr>
        <w:t xml:space="preserve"> sekä hänen omassa hiipp</w:t>
      </w:r>
      <w:r>
        <w:rPr>
          <w:b w:val="0"/>
        </w:rPr>
        <w:t>a</w:t>
      </w:r>
      <w:r>
        <w:rPr>
          <w:b w:val="0"/>
        </w:rPr>
        <w:t>kunnassaan että kokonaiskirko</w:t>
      </w:r>
      <w:r w:rsidR="00393D16">
        <w:rPr>
          <w:b w:val="0"/>
        </w:rPr>
        <w:t>llisissa tehtävissä</w:t>
      </w:r>
      <w:r>
        <w:rPr>
          <w:b w:val="0"/>
        </w:rPr>
        <w:t xml:space="preserve">. </w:t>
      </w:r>
      <w:r w:rsidR="00816891">
        <w:rPr>
          <w:b w:val="0"/>
        </w:rPr>
        <w:t>Tarkkaa suhdelukua ei voida ratkaista teol</w:t>
      </w:r>
      <w:r w:rsidR="00816891">
        <w:rPr>
          <w:b w:val="0"/>
        </w:rPr>
        <w:t>o</w:t>
      </w:r>
      <w:r w:rsidR="00816891">
        <w:rPr>
          <w:b w:val="0"/>
        </w:rPr>
        <w:t xml:space="preserve">gisin perustein, vaan kyse on tarkoituksenmukaisuudesta. </w:t>
      </w:r>
      <w:r>
        <w:rPr>
          <w:b w:val="0"/>
        </w:rPr>
        <w:t>Valiokun</w:t>
      </w:r>
      <w:r w:rsidR="00057BF6">
        <w:rPr>
          <w:b w:val="0"/>
        </w:rPr>
        <w:t>ta</w:t>
      </w:r>
      <w:r>
        <w:rPr>
          <w:b w:val="0"/>
        </w:rPr>
        <w:t xml:space="preserve"> pitää</w:t>
      </w:r>
      <w:r w:rsidR="00816891">
        <w:rPr>
          <w:b w:val="0"/>
        </w:rPr>
        <w:t xml:space="preserve"> </w:t>
      </w:r>
      <w:r w:rsidR="00057BF6">
        <w:rPr>
          <w:b w:val="0"/>
        </w:rPr>
        <w:t>teolog</w:t>
      </w:r>
      <w:r w:rsidR="00057BF6">
        <w:rPr>
          <w:b w:val="0"/>
        </w:rPr>
        <w:t>i</w:t>
      </w:r>
      <w:r w:rsidR="00057BF6">
        <w:rPr>
          <w:b w:val="0"/>
        </w:rPr>
        <w:t>sesti</w:t>
      </w:r>
      <w:r w:rsidR="00AE38F5">
        <w:rPr>
          <w:b w:val="0"/>
        </w:rPr>
        <w:t xml:space="preserve"> mahdollisena kirkkohallituksen esityksessä ehdotettua jakolukua kolme</w:t>
      </w:r>
      <w:r>
        <w:rPr>
          <w:b w:val="0"/>
        </w:rPr>
        <w:t>,</w:t>
      </w:r>
      <w:r w:rsidR="00AE38F5">
        <w:rPr>
          <w:b w:val="0"/>
        </w:rPr>
        <w:t xml:space="preserve"> j</w:t>
      </w:r>
      <w:r w:rsidR="00AE38F5">
        <w:rPr>
          <w:b w:val="0"/>
        </w:rPr>
        <w:t>o</w:t>
      </w:r>
      <w:r w:rsidR="00AE38F5">
        <w:rPr>
          <w:b w:val="0"/>
        </w:rPr>
        <w:t>ka jättäisi arkkihiippakunnan äänille vaalissa pienen enemmistön, mutta vahvistaisi kokonaiskirkon vaikutusta vaaliin.</w:t>
      </w:r>
      <w:r>
        <w:rPr>
          <w:b w:val="0"/>
        </w:rPr>
        <w:t xml:space="preserve"> </w:t>
      </w:r>
    </w:p>
    <w:p w:rsidR="00720E86" w:rsidRDefault="00720E86" w:rsidP="00FD0411">
      <w:pPr>
        <w:pStyle w:val="Mietint-Potsikko"/>
        <w:ind w:left="1304"/>
        <w:rPr>
          <w:b w:val="0"/>
        </w:rPr>
      </w:pPr>
    </w:p>
    <w:p w:rsidR="00720E86" w:rsidRDefault="00720E86" w:rsidP="00720E86">
      <w:pPr>
        <w:pStyle w:val="Mietint-Potsikko"/>
        <w:ind w:left="1304"/>
        <w:rPr>
          <w:b w:val="0"/>
        </w:rPr>
      </w:pPr>
      <w:r>
        <w:rPr>
          <w:b w:val="0"/>
        </w:rPr>
        <w:t>Perustevaliokunta pyytää lakivaliokuntaa kiinnittämään yhdenvertaisuuden vuoksi huomiota vaalissa niiden arkkihiippakunnan valitsijoiden asemaan, jotka ovat ki</w:t>
      </w:r>
      <w:r>
        <w:rPr>
          <w:b w:val="0"/>
        </w:rPr>
        <w:t>r</w:t>
      </w:r>
      <w:r>
        <w:rPr>
          <w:b w:val="0"/>
        </w:rPr>
        <w:t>kolliskok</w:t>
      </w:r>
      <w:r>
        <w:rPr>
          <w:b w:val="0"/>
        </w:rPr>
        <w:t>o</w:t>
      </w:r>
      <w:r>
        <w:rPr>
          <w:b w:val="0"/>
        </w:rPr>
        <w:t>uksen, kirkkohallituksen tai tuomiokapitulin jäseniä.</w:t>
      </w:r>
    </w:p>
    <w:p w:rsidR="007819FA" w:rsidRDefault="007819FA" w:rsidP="00720E86">
      <w:pPr>
        <w:pStyle w:val="Mietint-Potsikko"/>
        <w:rPr>
          <w:b w:val="0"/>
        </w:rPr>
      </w:pPr>
    </w:p>
    <w:p w:rsidR="007819FA" w:rsidRPr="00140CFA" w:rsidRDefault="00AE38F5" w:rsidP="00AE38F5">
      <w:pPr>
        <w:pStyle w:val="Mietint-Apuotsikko"/>
      </w:pPr>
      <w:r>
        <w:t>Arkkipiispan kokonaiskirkolliset</w:t>
      </w:r>
      <w:r w:rsidR="001E21A0">
        <w:t xml:space="preserve"> ja ekumeeniset</w:t>
      </w:r>
      <w:r>
        <w:t xml:space="preserve"> tehtävät</w:t>
      </w:r>
    </w:p>
    <w:p w:rsidR="002D67EB" w:rsidRDefault="002D67EB" w:rsidP="00FD0411">
      <w:pPr>
        <w:ind w:left="1304"/>
      </w:pPr>
    </w:p>
    <w:p w:rsidR="00CA047A" w:rsidRDefault="00AE38F5" w:rsidP="00FD0411">
      <w:pPr>
        <w:ind w:left="1304"/>
      </w:pPr>
      <w:r>
        <w:t>Arkkipiispan</w:t>
      </w:r>
      <w:r w:rsidR="00C02BF8">
        <w:t xml:space="preserve"> kirkkolainsäädännöstä nousevia</w:t>
      </w:r>
      <w:r>
        <w:t xml:space="preserve"> kokonaiskirkollisia tehtäviä on arv</w:t>
      </w:r>
      <w:r>
        <w:t>i</w:t>
      </w:r>
      <w:r>
        <w:t xml:space="preserve">oitu viimeksi keskushallinnon uudistuksessa. </w:t>
      </w:r>
      <w:r w:rsidR="00CA047A">
        <w:t xml:space="preserve">Tällä hetkellä </w:t>
      </w:r>
      <w:r w:rsidR="00C02BF8">
        <w:t>näihin</w:t>
      </w:r>
      <w:r w:rsidR="00CA047A">
        <w:t xml:space="preserve"> tehtäviin kuul</w:t>
      </w:r>
      <w:r w:rsidR="00CA047A">
        <w:t>u</w:t>
      </w:r>
      <w:r w:rsidR="00CA047A">
        <w:t>vat kirkolliskokouksen, piispainkokouksen ja kirkkohallituksen puheenjohtajuus, muiden piispojen vihkiminen sekä</w:t>
      </w:r>
      <w:r w:rsidR="003E382B">
        <w:t xml:space="preserve"> kirkon edustaminen ja</w:t>
      </w:r>
      <w:r w:rsidR="00CA047A">
        <w:t xml:space="preserve"> edustamisesta päättäm</w:t>
      </w:r>
      <w:r w:rsidR="00CA047A">
        <w:t>i</w:t>
      </w:r>
      <w:r w:rsidR="00CA047A">
        <w:t xml:space="preserve">nen </w:t>
      </w:r>
      <w:r w:rsidR="00C02BF8">
        <w:t>ekumeenisissa ja kansainvälisissä yhteyksissä</w:t>
      </w:r>
      <w:r w:rsidR="00CA047A">
        <w:t>.</w:t>
      </w:r>
    </w:p>
    <w:p w:rsidR="00CA047A" w:rsidRDefault="00CA047A" w:rsidP="00FD0411">
      <w:pPr>
        <w:ind w:left="1304"/>
      </w:pPr>
    </w:p>
    <w:p w:rsidR="00AE38F5" w:rsidRDefault="00CA047A" w:rsidP="00FD0411">
      <w:pPr>
        <w:ind w:left="1304"/>
      </w:pPr>
      <w:r>
        <w:t xml:space="preserve">Valiokunta </w:t>
      </w:r>
      <w:r w:rsidR="004C142E">
        <w:t>muistuttaa,</w:t>
      </w:r>
      <w:r w:rsidR="00AE38F5">
        <w:t xml:space="preserve"> että kaikki piispat edustavat virkansa puolesta kirkon yks</w:t>
      </w:r>
      <w:r w:rsidR="00AE38F5">
        <w:t>e</w:t>
      </w:r>
      <w:r w:rsidR="00AE38F5">
        <w:t xml:space="preserve">yttä. </w:t>
      </w:r>
      <w:r w:rsidR="0048158B">
        <w:t>Arkkipiispan muita kuin lakisääteisiä</w:t>
      </w:r>
      <w:r w:rsidR="00AE38F5">
        <w:t xml:space="preserve"> tehtäviä voidaan</w:t>
      </w:r>
      <w:r>
        <w:t xml:space="preserve"> valiokunnan mukaan</w:t>
      </w:r>
      <w:r w:rsidR="00AE38F5">
        <w:t xml:space="preserve"> jakaa piispojen kesken</w:t>
      </w:r>
      <w:r>
        <w:t xml:space="preserve"> laajemminkin</w:t>
      </w:r>
      <w:r w:rsidR="00AE38F5">
        <w:t xml:space="preserve"> silloin, kun se on tarkoituksenmukaista. Va</w:t>
      </w:r>
      <w:r w:rsidR="00AE38F5">
        <w:t>s</w:t>
      </w:r>
      <w:r w:rsidR="00AE38F5">
        <w:t xml:space="preserve">tuualueita on jaettu piispojen kesken </w:t>
      </w:r>
      <w:r w:rsidR="004C142E">
        <w:t>myös nykyisin</w:t>
      </w:r>
      <w:r w:rsidR="00AE38F5">
        <w:t>, mutta erityisesti arkkipiispan työtaakan pitämiseksi kohtuuden r</w:t>
      </w:r>
      <w:r w:rsidR="00AE38F5">
        <w:t>a</w:t>
      </w:r>
      <w:r w:rsidR="00AE38F5">
        <w:t>joissa tehtävien jakamista voidaan valiokunnan mukaan harkita jatkossa</w:t>
      </w:r>
      <w:r w:rsidR="004C142E">
        <w:t>kin</w:t>
      </w:r>
      <w:r w:rsidR="00AE38F5">
        <w:t>.</w:t>
      </w:r>
      <w:r>
        <w:t xml:space="preserve"> Valiokunta ei kuitenkaan näe tarkoituksenmukaiseksi ottaa tehtävien jakoon kantaa tällä hetkellä.</w:t>
      </w:r>
      <w:r w:rsidR="00AE38F5">
        <w:t xml:space="preserve"> Kirkon tulevaisuuskomitean selvitys tarjoaa seuraavan sopivan mahdollisuuden arvioida arkkipiispan tehtäväken</w:t>
      </w:r>
      <w:r w:rsidR="00AE38F5">
        <w:t>t</w:t>
      </w:r>
      <w:r w:rsidR="00AE38F5">
        <w:t>tää.</w:t>
      </w:r>
    </w:p>
    <w:p w:rsidR="00393D16" w:rsidRDefault="00393D16" w:rsidP="00FD0411">
      <w:pPr>
        <w:ind w:left="1304"/>
      </w:pPr>
    </w:p>
    <w:p w:rsidR="00393D16" w:rsidRDefault="00393D16" w:rsidP="00FD0411">
      <w:pPr>
        <w:ind w:left="1304"/>
      </w:pPr>
      <w:r w:rsidRPr="00393D16">
        <w:t>Arkkipiispan kokonais</w:t>
      </w:r>
      <w:r w:rsidR="00CA047A">
        <w:t>kirkollisten tehtävien vuoksi valiokunta katsoo olevan</w:t>
      </w:r>
      <w:r w:rsidRPr="00393D16">
        <w:t xml:space="preserve"> p</w:t>
      </w:r>
      <w:r w:rsidRPr="00393D16">
        <w:t>e</w:t>
      </w:r>
      <w:r w:rsidRPr="00393D16">
        <w:t>rusteltua, et</w:t>
      </w:r>
      <w:r w:rsidR="00CA047A">
        <w:t>tä</w:t>
      </w:r>
      <w:r w:rsidRPr="00393D16">
        <w:t xml:space="preserve"> muiden hiippakuntien edustajat osallistuvat arkkipii</w:t>
      </w:r>
      <w:r w:rsidR="00DD5698">
        <w:t>span valintaan</w:t>
      </w:r>
      <w:r w:rsidRPr="00393D16">
        <w:t>. Muiden hiippak</w:t>
      </w:r>
      <w:r w:rsidR="00CA047A">
        <w:t xml:space="preserve">untien vaikutusta voidaan </w:t>
      </w:r>
      <w:r w:rsidRPr="00393D16">
        <w:t>laajentaa nykyisestä, kunhan se ei uhkaa arkkipiispan asemaa oman hiippakuntansa piispana</w:t>
      </w:r>
      <w:r w:rsidR="00CA047A">
        <w:t xml:space="preserve"> ja hänen tässä tehtävässään nauttimaa legitimiteettiä</w:t>
      </w:r>
      <w:r w:rsidRPr="00393D16">
        <w:t>.</w:t>
      </w:r>
      <w:r w:rsidR="00DD5698">
        <w:t xml:space="preserve"> Vaalitavan </w:t>
      </w:r>
      <w:r w:rsidR="004C142E">
        <w:t>on perustuttava</w:t>
      </w:r>
      <w:r w:rsidR="00DD5698">
        <w:t xml:space="preserve"> arkkipiispan lakisääteisiin tehtäviin. Sen ei pidä johtaa siihen, että arkkipiispa mielle</w:t>
      </w:r>
      <w:r w:rsidR="00DD5698">
        <w:t>t</w:t>
      </w:r>
      <w:r w:rsidR="00DD5698">
        <w:t>täisiin muiden piispojen yläpuolella olevaksi kirkon joht</w:t>
      </w:r>
      <w:r w:rsidR="00DD5698">
        <w:t>a</w:t>
      </w:r>
      <w:r w:rsidR="00DD5698">
        <w:t>jaksi.</w:t>
      </w:r>
    </w:p>
    <w:p w:rsidR="00AE38F5" w:rsidRDefault="00AE38F5" w:rsidP="00AE38F5">
      <w:pPr>
        <w:ind w:left="1304"/>
      </w:pPr>
    </w:p>
    <w:p w:rsidR="00AE38F5" w:rsidRDefault="005E243D" w:rsidP="005E243D">
      <w:pPr>
        <w:pStyle w:val="Mietint-Apuotsikko"/>
      </w:pPr>
      <w:r>
        <w:t>Arkkipiispa kirkon edustajana suhteessa yhteiskuntaan</w:t>
      </w:r>
    </w:p>
    <w:p w:rsidR="005E243D" w:rsidRDefault="005E243D" w:rsidP="00FD0411">
      <w:pPr>
        <w:ind w:left="1304"/>
      </w:pPr>
    </w:p>
    <w:p w:rsidR="00332005" w:rsidRDefault="00DD5698" w:rsidP="005E243D">
      <w:pPr>
        <w:ind w:left="1304"/>
      </w:pPr>
      <w:r>
        <w:t>Arkkipiispan tehtäviin kuuluu</w:t>
      </w:r>
      <w:r w:rsidR="003D3371">
        <w:t xml:space="preserve"> käytännössä</w:t>
      </w:r>
      <w:r>
        <w:t xml:space="preserve"> myös yhteiskuntasuhteiden hoito</w:t>
      </w:r>
      <w:r w:rsidR="000A14C6">
        <w:t>a</w:t>
      </w:r>
      <w:r w:rsidR="003D3371">
        <w:t>, vaikka siitä ei ole erikseen säädetty</w:t>
      </w:r>
      <w:r w:rsidR="005E243D">
        <w:t>.</w:t>
      </w:r>
      <w:r w:rsidR="00332005">
        <w:t xml:space="preserve"> </w:t>
      </w:r>
      <w:r w:rsidR="005E243D">
        <w:t xml:space="preserve">Valiokunta kiinnittää </w:t>
      </w:r>
      <w:r w:rsidR="000F5F1F">
        <w:t xml:space="preserve">kuitenkin </w:t>
      </w:r>
      <w:r w:rsidR="005E243D">
        <w:t>huomiota si</w:t>
      </w:r>
      <w:r w:rsidR="005E243D">
        <w:t>i</w:t>
      </w:r>
      <w:r w:rsidR="005E243D">
        <w:t xml:space="preserve">hen, että muutoksia arkkipiispan vaalitapaan ei tehdä julkisuuskuvan perusteella. </w:t>
      </w:r>
      <w:r>
        <w:t xml:space="preserve">Sen sijaan </w:t>
      </w:r>
      <w:r w:rsidR="000F5F1F">
        <w:t>vaalitavan on perustuttava kirkkomme kirkkokäsitykseen ja säännö</w:t>
      </w:r>
      <w:r w:rsidR="000F5F1F">
        <w:t>k</w:t>
      </w:r>
      <w:r w:rsidR="000F5F1F">
        <w:t>siin</w:t>
      </w:r>
      <w:r w:rsidR="005E243D">
        <w:t xml:space="preserve">. Perustevaliokunta on jo aiemmissa </w:t>
      </w:r>
      <w:r w:rsidR="004225DF">
        <w:t>lausunnoissaan (1/2009 ja</w:t>
      </w:r>
      <w:r w:rsidR="005E243D">
        <w:t xml:space="preserve"> 1/2010) </w:t>
      </w:r>
      <w:r w:rsidR="004225DF">
        <w:t>kiinni</w:t>
      </w:r>
      <w:r w:rsidR="004225DF">
        <w:t>t</w:t>
      </w:r>
      <w:r w:rsidR="004225DF">
        <w:t>tänyt huomiota siihen, että yleiset mielikuvat eivät voi määrätä sitä, miten arkk</w:t>
      </w:r>
      <w:r w:rsidR="004225DF">
        <w:t>i</w:t>
      </w:r>
      <w:r w:rsidR="004225DF">
        <w:t>piispan asemasta ja tehtävistä säädetä</w:t>
      </w:r>
      <w:r w:rsidR="003D3371">
        <w:t>ä</w:t>
      </w:r>
      <w:r w:rsidR="004225DF">
        <w:t>n kirkkolaissa ja</w:t>
      </w:r>
      <w:r w:rsidR="003D3371">
        <w:t xml:space="preserve"> -</w:t>
      </w:r>
      <w:r w:rsidR="004225DF">
        <w:t>järjestyksessä, ja kuka käyttää kirkon ääntä.</w:t>
      </w:r>
      <w:r w:rsidR="001C01B8">
        <w:t xml:space="preserve"> </w:t>
      </w:r>
    </w:p>
    <w:p w:rsidR="00FF60B2" w:rsidRDefault="00FF60B2">
      <w:pPr>
        <w:pStyle w:val="Mietint-Potsikko"/>
      </w:pPr>
    </w:p>
    <w:p w:rsidR="00C945A9" w:rsidRDefault="00FF60B2">
      <w:pPr>
        <w:pStyle w:val="Mietint-Potsikko"/>
      </w:pPr>
      <w:r>
        <w:t>Valiokunnan kanta</w:t>
      </w:r>
    </w:p>
    <w:p w:rsidR="00C945A9" w:rsidRDefault="00C945A9"/>
    <w:p w:rsidR="00C945A9" w:rsidRDefault="0000259C" w:rsidP="0000259C">
      <w:pPr>
        <w:ind w:left="1304"/>
      </w:pPr>
      <w:r>
        <w:t xml:space="preserve">Perustevaliokunta pitää </w:t>
      </w:r>
      <w:r w:rsidR="00362D9F">
        <w:t xml:space="preserve">teologisesti </w:t>
      </w:r>
      <w:r>
        <w:t>mahdollisena arkkipiispan vaalitavan muutt</w:t>
      </w:r>
      <w:r>
        <w:t>a</w:t>
      </w:r>
      <w:r>
        <w:t>mista kirkkohallituksen esityksessä kuv</w:t>
      </w:r>
      <w:r>
        <w:t>a</w:t>
      </w:r>
      <w:r>
        <w:t>tulla tavalla.</w:t>
      </w:r>
    </w:p>
    <w:p w:rsidR="00720E86" w:rsidRDefault="00720E86"/>
    <w:p w:rsidR="00720E86" w:rsidRDefault="00720E86"/>
    <w:p w:rsidR="00C945A9" w:rsidRDefault="00C945A9"/>
    <w:p w:rsidR="00C945A9" w:rsidRDefault="00C945A9">
      <w:pPr>
        <w:ind w:left="1304"/>
      </w:pPr>
      <w:r>
        <w:t xml:space="preserve">Turussa </w:t>
      </w:r>
      <w:r w:rsidR="00653BB7">
        <w:t xml:space="preserve">12. </w:t>
      </w:r>
      <w:r>
        <w:t xml:space="preserve">päivänä </w:t>
      </w:r>
      <w:r w:rsidR="00653BB7">
        <w:t>toukokuuta 2016</w:t>
      </w:r>
    </w:p>
    <w:p w:rsidR="00C945A9" w:rsidRDefault="00C945A9"/>
    <w:p w:rsidR="00C945A9" w:rsidRDefault="00C945A9"/>
    <w:p w:rsidR="00C945A9" w:rsidRDefault="00C945A9"/>
    <w:p w:rsidR="00C945A9" w:rsidRDefault="00C945A9">
      <w:pPr>
        <w:jc w:val="center"/>
      </w:pPr>
      <w:r>
        <w:t>Valiokunnan puolesta</w:t>
      </w:r>
    </w:p>
    <w:p w:rsidR="00C945A9" w:rsidRDefault="00C945A9"/>
    <w:p w:rsidR="00C945A9" w:rsidRDefault="00C945A9"/>
    <w:p w:rsidR="00C945A9" w:rsidRDefault="00C945A9"/>
    <w:p w:rsidR="00C945A9" w:rsidRDefault="00C945A9"/>
    <w:p w:rsidR="00C945A9" w:rsidRDefault="00653BB7">
      <w:pPr>
        <w:ind w:left="1304"/>
      </w:pPr>
      <w:r>
        <w:t>Matti Repo</w:t>
      </w:r>
      <w:r>
        <w:tab/>
      </w:r>
      <w:r>
        <w:tab/>
      </w:r>
      <w:r>
        <w:tab/>
      </w:r>
      <w:r>
        <w:tab/>
        <w:t>Ilmari Karimies</w:t>
      </w:r>
    </w:p>
    <w:p w:rsidR="00C945A9" w:rsidRDefault="00C945A9">
      <w:pPr>
        <w:ind w:left="1304"/>
      </w:pPr>
      <w:r>
        <w:t>puheenjohtaja</w:t>
      </w:r>
      <w:r>
        <w:tab/>
      </w:r>
      <w:r>
        <w:tab/>
      </w:r>
      <w:r>
        <w:tab/>
        <w:t>sihteeri</w:t>
      </w:r>
    </w:p>
    <w:p w:rsidR="00C945A9" w:rsidRDefault="00C945A9"/>
    <w:p w:rsidR="00C945A9" w:rsidRDefault="00C945A9"/>
    <w:p w:rsidR="00C945A9" w:rsidRDefault="00C945A9"/>
    <w:p w:rsidR="00C945A9" w:rsidRDefault="00C945A9"/>
    <w:p w:rsidR="00C945A9" w:rsidRDefault="00C945A9"/>
    <w:p w:rsidR="00720E86" w:rsidRDefault="00C945A9" w:rsidP="002A0F42">
      <w:pPr>
        <w:ind w:left="1304"/>
        <w:jc w:val="both"/>
      </w:pPr>
      <w:r>
        <w:t xml:space="preserve">Asian käsittelyyn ovat ottaneet osaa puheenjohtaja </w:t>
      </w:r>
      <w:r w:rsidR="00720E86">
        <w:t xml:space="preserve">Matti Repo </w:t>
      </w:r>
      <w:r>
        <w:t>sekä jäsenet</w:t>
      </w:r>
      <w:r w:rsidR="00720E86">
        <w:t xml:space="preserve"> Hiil</w:t>
      </w:r>
      <w:r w:rsidR="00720E86">
        <w:t>a</w:t>
      </w:r>
      <w:r w:rsidR="00720E86">
        <w:t>mo, Jolkkonen, Juntunen, Kemppainen, Ketonen, Koskenniemi, Lumijärvi, Niem</w:t>
      </w:r>
      <w:r w:rsidR="00720E86">
        <w:t>e</w:t>
      </w:r>
      <w:r w:rsidR="00720E86">
        <w:t>lä, Niiranen, Nummela, Paalanne, Puhalainen, Rantala, Salo, Sariola, Toiviainen ja Vikström.</w:t>
      </w:r>
    </w:p>
    <w:p w:rsidR="00C945A9" w:rsidRDefault="00C945A9" w:rsidP="00720E86">
      <w:pPr>
        <w:ind w:left="1304"/>
        <w:jc w:val="both"/>
      </w:pPr>
    </w:p>
    <w:sectPr w:rsidR="00C945A9">
      <w:headerReference w:type="default" r:id="rId7"/>
      <w:pgSz w:w="11906" w:h="16838" w:code="9"/>
      <w:pgMar w:top="720" w:right="1298" w:bottom="1298" w:left="12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20" w:rsidRDefault="00997E20" w:rsidP="00225F77">
      <w:r>
        <w:separator/>
      </w:r>
    </w:p>
  </w:endnote>
  <w:endnote w:type="continuationSeparator" w:id="0">
    <w:p w:rsidR="00997E20" w:rsidRDefault="00997E20" w:rsidP="0022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20" w:rsidRDefault="00997E20" w:rsidP="00225F77">
      <w:r>
        <w:separator/>
      </w:r>
    </w:p>
  </w:footnote>
  <w:footnote w:type="continuationSeparator" w:id="0">
    <w:p w:rsidR="00997E20" w:rsidRDefault="00997E20" w:rsidP="00225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EB1" w:rsidRDefault="00EF4EB1">
    <w:pPr>
      <w:pStyle w:val="Yltunniste"/>
      <w:jc w:val="right"/>
    </w:pPr>
    <w:r>
      <w:fldChar w:fldCharType="begin"/>
    </w:r>
    <w:r>
      <w:instrText xml:space="preserve"> PAGE   \* MERGEFORMAT </w:instrText>
    </w:r>
    <w:r>
      <w:fldChar w:fldCharType="separate"/>
    </w:r>
    <w:r w:rsidR="002D281B">
      <w:rPr>
        <w:noProof/>
      </w:rPr>
      <w:t>2</w:t>
    </w:r>
    <w:r>
      <w:fldChar w:fldCharType="end"/>
    </w:r>
  </w:p>
  <w:p w:rsidR="00EF4EB1" w:rsidRDefault="00EF4EB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F2"/>
    <w:rsid w:val="0000259C"/>
    <w:rsid w:val="00006DFA"/>
    <w:rsid w:val="00021F88"/>
    <w:rsid w:val="0004131C"/>
    <w:rsid w:val="00057BF6"/>
    <w:rsid w:val="000A14C6"/>
    <w:rsid w:val="000F5F1F"/>
    <w:rsid w:val="001111F9"/>
    <w:rsid w:val="001139AF"/>
    <w:rsid w:val="00131279"/>
    <w:rsid w:val="00140CFA"/>
    <w:rsid w:val="0014327A"/>
    <w:rsid w:val="00162377"/>
    <w:rsid w:val="001754C5"/>
    <w:rsid w:val="001B74AD"/>
    <w:rsid w:val="001C01B8"/>
    <w:rsid w:val="001D67F6"/>
    <w:rsid w:val="001E21A0"/>
    <w:rsid w:val="00225F77"/>
    <w:rsid w:val="00235FD3"/>
    <w:rsid w:val="00257FBF"/>
    <w:rsid w:val="0026010B"/>
    <w:rsid w:val="002A0F42"/>
    <w:rsid w:val="002A1207"/>
    <w:rsid w:val="002B5ED7"/>
    <w:rsid w:val="002D281B"/>
    <w:rsid w:val="002D67EB"/>
    <w:rsid w:val="002D79E3"/>
    <w:rsid w:val="002F2BB5"/>
    <w:rsid w:val="0030511D"/>
    <w:rsid w:val="003147C1"/>
    <w:rsid w:val="00331396"/>
    <w:rsid w:val="00332005"/>
    <w:rsid w:val="0033733F"/>
    <w:rsid w:val="00362D9F"/>
    <w:rsid w:val="00365413"/>
    <w:rsid w:val="00393D16"/>
    <w:rsid w:val="003D3371"/>
    <w:rsid w:val="003E0585"/>
    <w:rsid w:val="003E382B"/>
    <w:rsid w:val="004225DF"/>
    <w:rsid w:val="00460086"/>
    <w:rsid w:val="00470F8A"/>
    <w:rsid w:val="0048158B"/>
    <w:rsid w:val="004C142E"/>
    <w:rsid w:val="004E6A5B"/>
    <w:rsid w:val="004F2A31"/>
    <w:rsid w:val="0050283D"/>
    <w:rsid w:val="0059317B"/>
    <w:rsid w:val="005E243D"/>
    <w:rsid w:val="00632D00"/>
    <w:rsid w:val="006524F2"/>
    <w:rsid w:val="00653BB7"/>
    <w:rsid w:val="006A5023"/>
    <w:rsid w:val="006D67D5"/>
    <w:rsid w:val="006D6E2F"/>
    <w:rsid w:val="007015DC"/>
    <w:rsid w:val="00720E86"/>
    <w:rsid w:val="007819FA"/>
    <w:rsid w:val="00794A02"/>
    <w:rsid w:val="007D2371"/>
    <w:rsid w:val="007F374B"/>
    <w:rsid w:val="00816891"/>
    <w:rsid w:val="00823119"/>
    <w:rsid w:val="0087449D"/>
    <w:rsid w:val="00875F95"/>
    <w:rsid w:val="00884E60"/>
    <w:rsid w:val="008931DD"/>
    <w:rsid w:val="008B041A"/>
    <w:rsid w:val="008B5002"/>
    <w:rsid w:val="008B68FD"/>
    <w:rsid w:val="009421EE"/>
    <w:rsid w:val="00956CD0"/>
    <w:rsid w:val="00974976"/>
    <w:rsid w:val="009831A3"/>
    <w:rsid w:val="00984E04"/>
    <w:rsid w:val="00997E20"/>
    <w:rsid w:val="009B6FE1"/>
    <w:rsid w:val="009B722B"/>
    <w:rsid w:val="009C4C84"/>
    <w:rsid w:val="009E1D83"/>
    <w:rsid w:val="00A213F5"/>
    <w:rsid w:val="00A218AE"/>
    <w:rsid w:val="00A35E35"/>
    <w:rsid w:val="00A916FC"/>
    <w:rsid w:val="00AE1C65"/>
    <w:rsid w:val="00AE38F5"/>
    <w:rsid w:val="00AF78A4"/>
    <w:rsid w:val="00BB7FE9"/>
    <w:rsid w:val="00BE16D4"/>
    <w:rsid w:val="00C02BF8"/>
    <w:rsid w:val="00C42EAB"/>
    <w:rsid w:val="00C945A9"/>
    <w:rsid w:val="00CA047A"/>
    <w:rsid w:val="00CA7B69"/>
    <w:rsid w:val="00CC2FC6"/>
    <w:rsid w:val="00CD6FD1"/>
    <w:rsid w:val="00D16BFF"/>
    <w:rsid w:val="00D53CCD"/>
    <w:rsid w:val="00DD5698"/>
    <w:rsid w:val="00E074A0"/>
    <w:rsid w:val="00E13574"/>
    <w:rsid w:val="00E67A45"/>
    <w:rsid w:val="00E71380"/>
    <w:rsid w:val="00EB2EF9"/>
    <w:rsid w:val="00EB5855"/>
    <w:rsid w:val="00EC25A0"/>
    <w:rsid w:val="00EC61B7"/>
    <w:rsid w:val="00EF4EB1"/>
    <w:rsid w:val="00F01213"/>
    <w:rsid w:val="00F01900"/>
    <w:rsid w:val="00F10816"/>
    <w:rsid w:val="00F90649"/>
    <w:rsid w:val="00FB56B6"/>
    <w:rsid w:val="00FD0411"/>
    <w:rsid w:val="00FE1F7A"/>
    <w:rsid w:val="00FF60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A4123AF-F3B5-4685-B4E5-12BBA538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A5B"/>
    <w:rPr>
      <w:sz w:val="24"/>
      <w:szCs w:val="24"/>
    </w:rPr>
  </w:style>
  <w:style w:type="paragraph" w:styleId="Otsikko1">
    <w:name w:val="heading 1"/>
    <w:basedOn w:val="Normaali"/>
    <w:next w:val="Normaali"/>
    <w:qFormat/>
    <w:pPr>
      <w:keepNext/>
      <w:spacing w:before="240" w:after="60"/>
      <w:outlineLvl w:val="0"/>
    </w:pPr>
    <w:rPr>
      <w:rFonts w:ascii="Arial" w:hAnsi="Arial" w:cs="Arial"/>
      <w:b/>
      <w:bCs/>
      <w:kern w:val="32"/>
      <w:sz w:val="32"/>
      <w:szCs w:val="32"/>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Alatunniste">
    <w:name w:val="footer"/>
    <w:basedOn w:val="Normaali"/>
    <w:pPr>
      <w:tabs>
        <w:tab w:val="center" w:pos="4819"/>
        <w:tab w:val="right" w:pos="9638"/>
      </w:tabs>
    </w:pPr>
  </w:style>
  <w:style w:type="paragraph" w:customStyle="1" w:styleId="sisennys1">
    <w:name w:val="sisennys 1"/>
    <w:basedOn w:val="Normaali"/>
    <w:next w:val="Normaali"/>
    <w:pPr>
      <w:ind w:left="1304" w:firstLine="567"/>
    </w:pPr>
  </w:style>
  <w:style w:type="paragraph" w:customStyle="1" w:styleId="sisennys2">
    <w:name w:val="sisennys 2"/>
    <w:basedOn w:val="Normaali"/>
    <w:next w:val="Normaali"/>
    <w:pPr>
      <w:ind w:left="1871" w:firstLine="567"/>
    </w:pPr>
    <w:rPr>
      <w:iCs/>
    </w:rPr>
  </w:style>
  <w:style w:type="paragraph" w:customStyle="1" w:styleId="Edustaja-aloite">
    <w:name w:val="Edustaja-aloite"/>
    <w:basedOn w:val="Otsikko1"/>
    <w:next w:val="Normaali"/>
    <w:pPr>
      <w:spacing w:before="0" w:after="0"/>
    </w:pPr>
    <w:rPr>
      <w:rFonts w:ascii="Times New Roman" w:hAnsi="Times New Roman" w:cs="Times New Roman"/>
      <w:kern w:val="0"/>
      <w:sz w:val="24"/>
      <w:szCs w:val="24"/>
    </w:rPr>
  </w:style>
  <w:style w:type="paragraph" w:customStyle="1" w:styleId="ohjelma-otsikko">
    <w:name w:val="ohjelma-otsikko"/>
    <w:basedOn w:val="Normaali"/>
    <w:next w:val="Normaali"/>
    <w:rPr>
      <w:b/>
    </w:rPr>
  </w:style>
  <w:style w:type="paragraph" w:customStyle="1" w:styleId="ohjelma-alaotsikko">
    <w:name w:val="ohjelma-alaotsikko"/>
    <w:basedOn w:val="Normaali"/>
    <w:pPr>
      <w:ind w:left="567" w:hanging="567"/>
    </w:pPr>
    <w:rPr>
      <w:b/>
    </w:rPr>
  </w:style>
  <w:style w:type="paragraph" w:customStyle="1" w:styleId="ohjelma-sisennys">
    <w:name w:val="ohjelma-sisennys"/>
    <w:basedOn w:val="Normaali"/>
    <w:pPr>
      <w:ind w:left="1134" w:hanging="567"/>
    </w:pPr>
  </w:style>
  <w:style w:type="paragraph" w:customStyle="1" w:styleId="Ksiteltvtasiat">
    <w:name w:val="Käsiteltävät asiat"/>
    <w:basedOn w:val="Normaali"/>
    <w:rPr>
      <w:b/>
    </w:rPr>
  </w:style>
  <w:style w:type="paragraph" w:customStyle="1" w:styleId="Ksiteltvtasiatsuomeksi">
    <w:name w:val="Käsiteltävät asiat suomeksi"/>
    <w:basedOn w:val="Normaali"/>
    <w:pPr>
      <w:ind w:left="567" w:hanging="567"/>
    </w:pPr>
  </w:style>
  <w:style w:type="paragraph" w:customStyle="1" w:styleId="Ksiteltvtasiatruotsi">
    <w:name w:val="Käsiteltävät asiat ruotsi"/>
    <w:basedOn w:val="Normaali"/>
    <w:pPr>
      <w:ind w:left="567" w:firstLine="567"/>
    </w:pPr>
    <w:rPr>
      <w:lang w:val="sv-SE"/>
    </w:rPr>
  </w:style>
  <w:style w:type="paragraph" w:customStyle="1" w:styleId="Pivjrjestys">
    <w:name w:val="Päiväjärjestys"/>
    <w:basedOn w:val="Normaali"/>
    <w:pPr>
      <w:ind w:left="737" w:hanging="737"/>
    </w:pPr>
    <w:rPr>
      <w:rFonts w:ascii="Courier New" w:hAnsi="Courier New" w:cs="Courier New"/>
      <w:b/>
    </w:rPr>
  </w:style>
  <w:style w:type="paragraph" w:customStyle="1" w:styleId="Pivjrjestys-otsikko">
    <w:name w:val="Päiväjärjestys-otsikko"/>
    <w:basedOn w:val="Normaali"/>
    <w:pPr>
      <w:ind w:left="737" w:hanging="737"/>
    </w:pPr>
    <w:rPr>
      <w:rFonts w:ascii="Courier New" w:hAnsi="Courier New" w:cs="Courier New"/>
      <w:b/>
    </w:rPr>
  </w:style>
  <w:style w:type="paragraph" w:customStyle="1" w:styleId="Paivajrjestys-suomi">
    <w:name w:val="Paivajärjestys-suomi"/>
    <w:basedOn w:val="Normaali"/>
    <w:pPr>
      <w:ind w:left="737" w:hanging="737"/>
    </w:pPr>
    <w:rPr>
      <w:rFonts w:ascii="Courier New" w:hAnsi="Courier New" w:cs="Courier New"/>
    </w:rPr>
  </w:style>
  <w:style w:type="paragraph" w:customStyle="1" w:styleId="Paivajrjestys-ruotsi">
    <w:name w:val="Paivajärjestys-ruotsi"/>
    <w:basedOn w:val="Normaali"/>
    <w:pPr>
      <w:ind w:left="1871" w:hanging="567"/>
    </w:pPr>
    <w:rPr>
      <w:rFonts w:ascii="Courier New" w:hAnsi="Courier New" w:cs="Courier New"/>
      <w:lang w:val="sv-SE"/>
    </w:rPr>
  </w:style>
  <w:style w:type="paragraph" w:customStyle="1" w:styleId="Saadoskokoelma-otsikko">
    <w:name w:val="Saadoskokoelma-otsikko"/>
    <w:basedOn w:val="Normaali"/>
    <w:pPr>
      <w:jc w:val="center"/>
    </w:pPr>
    <w:rPr>
      <w:b/>
      <w:sz w:val="30"/>
    </w:rPr>
  </w:style>
  <w:style w:type="paragraph" w:customStyle="1" w:styleId="Saadoskokoelma-valiotsikko">
    <w:name w:val="Saadoskokoelma-valiotsikko"/>
    <w:basedOn w:val="Normaali"/>
    <w:pPr>
      <w:jc w:val="center"/>
    </w:pPr>
    <w:rPr>
      <w:b/>
      <w:sz w:val="28"/>
    </w:rPr>
  </w:style>
  <w:style w:type="paragraph" w:customStyle="1" w:styleId="Sopimussaksa">
    <w:name w:val="Sopimus saksa"/>
    <w:basedOn w:val="Normaali"/>
    <w:pPr>
      <w:jc w:val="both"/>
    </w:pPr>
    <w:rPr>
      <w:sz w:val="22"/>
      <w:lang w:val="de-DE"/>
    </w:rPr>
  </w:style>
  <w:style w:type="paragraph" w:customStyle="1" w:styleId="SopimusSuomi">
    <w:name w:val="Sopimus Suomi"/>
    <w:basedOn w:val="Normaali"/>
    <w:pPr>
      <w:jc w:val="both"/>
    </w:pPr>
    <w:rPr>
      <w:sz w:val="22"/>
    </w:rPr>
  </w:style>
  <w:style w:type="paragraph" w:customStyle="1" w:styleId="Sopimussaksa-sisennys">
    <w:name w:val="Sopimus saksa-sisennys"/>
    <w:basedOn w:val="Sopimussaksa"/>
    <w:pPr>
      <w:tabs>
        <w:tab w:val="left" w:pos="340"/>
      </w:tabs>
      <w:ind w:left="340" w:hanging="340"/>
    </w:pPr>
  </w:style>
  <w:style w:type="paragraph" w:customStyle="1" w:styleId="SopimusSuomi-sisennys">
    <w:name w:val="Sopimus Suomi-sisennys"/>
    <w:basedOn w:val="SopimusSuomi"/>
    <w:pPr>
      <w:tabs>
        <w:tab w:val="left" w:pos="340"/>
      </w:tabs>
      <w:ind w:left="340" w:hanging="340"/>
    </w:pPr>
  </w:style>
  <w:style w:type="paragraph" w:customStyle="1" w:styleId="SopimusRuotsi">
    <w:name w:val="Sopimus Ruotsi"/>
    <w:basedOn w:val="SopimusSuomi"/>
    <w:rPr>
      <w:szCs w:val="28"/>
      <w:lang w:val="sv-SE"/>
    </w:rPr>
  </w:style>
  <w:style w:type="paragraph" w:customStyle="1" w:styleId="SopimusRuotsi-sisennys">
    <w:name w:val="Sopimus Ruotsi-sisennys"/>
    <w:basedOn w:val="SopimusRuotsi"/>
    <w:pPr>
      <w:tabs>
        <w:tab w:val="left" w:pos="340"/>
      </w:tabs>
      <w:ind w:left="340" w:hanging="340"/>
    </w:pPr>
  </w:style>
  <w:style w:type="paragraph" w:customStyle="1" w:styleId="Valilehti">
    <w:name w:val="Valilehti"/>
    <w:basedOn w:val="Normaali"/>
    <w:pPr>
      <w:jc w:val="center"/>
    </w:pPr>
    <w:rPr>
      <w:b/>
      <w:sz w:val="28"/>
    </w:rPr>
  </w:style>
  <w:style w:type="paragraph" w:customStyle="1" w:styleId="Valilehtisisennys">
    <w:name w:val="Valilehti sisennys"/>
    <w:basedOn w:val="Normaali"/>
    <w:pPr>
      <w:ind w:left="2608" w:hanging="1304"/>
    </w:pPr>
    <w:rPr>
      <w:b/>
      <w:sz w:val="28"/>
    </w:rPr>
  </w:style>
  <w:style w:type="paragraph" w:customStyle="1" w:styleId="Mietint-Potsikko">
    <w:name w:val="Mietintö-Pääotsikko"/>
    <w:basedOn w:val="Normaali"/>
    <w:rPr>
      <w:b/>
    </w:rPr>
  </w:style>
  <w:style w:type="paragraph" w:customStyle="1" w:styleId="Mietint-Alaotsikko">
    <w:name w:val="Mietintö-Alaotsikko"/>
    <w:basedOn w:val="Normaali"/>
    <w:rPr>
      <w:b/>
    </w:rPr>
  </w:style>
  <w:style w:type="paragraph" w:customStyle="1" w:styleId="Mietint-Apuotsikko">
    <w:name w:val="Mietintö-Apuotsikko"/>
    <w:basedOn w:val="Normaali"/>
    <w:pPr>
      <w:ind w:left="1304"/>
    </w:pPr>
    <w:rPr>
      <w:b/>
    </w:rPr>
  </w:style>
  <w:style w:type="paragraph" w:styleId="Sisennettyleipteksti">
    <w:name w:val="Body Text Indent"/>
    <w:basedOn w:val="Normaali"/>
    <w:pPr>
      <w:ind w:left="3912"/>
    </w:pPr>
    <w:rPr>
      <w:b/>
      <w:bCs/>
    </w:rPr>
  </w:style>
  <w:style w:type="paragraph" w:styleId="Yltunniste">
    <w:name w:val="header"/>
    <w:basedOn w:val="Normaali"/>
    <w:link w:val="YltunnisteChar"/>
    <w:uiPriority w:val="99"/>
    <w:rsid w:val="00225F77"/>
    <w:pPr>
      <w:tabs>
        <w:tab w:val="center" w:pos="4513"/>
        <w:tab w:val="right" w:pos="9026"/>
      </w:tabs>
    </w:pPr>
  </w:style>
  <w:style w:type="character" w:customStyle="1" w:styleId="YltunnisteChar">
    <w:name w:val="Ylätunniste Char"/>
    <w:basedOn w:val="Kappaleenoletusfontti"/>
    <w:link w:val="Yltunniste"/>
    <w:uiPriority w:val="99"/>
    <w:rsid w:val="00225F77"/>
    <w:rPr>
      <w:sz w:val="24"/>
      <w:szCs w:val="24"/>
    </w:rPr>
  </w:style>
  <w:style w:type="paragraph" w:styleId="Seliteteksti">
    <w:name w:val="Balloon Text"/>
    <w:basedOn w:val="Normaali"/>
    <w:link w:val="SelitetekstiChar"/>
    <w:rsid w:val="0033733F"/>
    <w:rPr>
      <w:rFonts w:ascii="Tahoma" w:hAnsi="Tahoma" w:cs="Tahoma"/>
      <w:sz w:val="16"/>
      <w:szCs w:val="16"/>
    </w:rPr>
  </w:style>
  <w:style w:type="character" w:customStyle="1" w:styleId="SelitetekstiChar">
    <w:name w:val="Seliteteksti Char"/>
    <w:basedOn w:val="Kappaleenoletusfontti"/>
    <w:link w:val="Seliteteksti"/>
    <w:rsid w:val="0033733F"/>
    <w:rPr>
      <w:rFonts w:ascii="Tahoma" w:hAnsi="Tahoma" w:cs="Tahoma"/>
      <w:sz w:val="16"/>
      <w:szCs w:val="16"/>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mari%20Karimies\AppData\Roaming\Microsoft\Templates\Mietint&#246;%20perus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CA857-8D40-48D2-B515-2480F895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Mietintö peruspohja</Template>
  <TotalTime>0</TotalTime>
  <Pages>6</Pages>
  <Words>1749</Words>
  <Characters>14172</Characters>
  <Application>Microsoft Office Word</Application>
  <DocSecurity>4</DocSecurity>
  <Lines>118</Lines>
  <Paragraphs>31</Paragraphs>
  <ScaleCrop>false</ScaleCrop>
  <HeadingPairs>
    <vt:vector size="2" baseType="variant">
      <vt:variant>
        <vt:lpstr>Otsikko</vt:lpstr>
      </vt:variant>
      <vt:variant>
        <vt:i4>1</vt:i4>
      </vt:variant>
    </vt:vector>
  </HeadingPairs>
  <TitlesOfParts>
    <vt:vector size="1" baseType="lpstr">
      <vt:lpstr>Yleisvaliokunnan mietintö X/200X hiippakuntakokousesityksestä X/200X, joka koskee ………</vt:lpstr>
    </vt:vector>
  </TitlesOfParts>
  <Company>Kirkkohallitus</Company>
  <LinksUpToDate>false</LinksUpToDate>
  <CharactersWithSpaces>15890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Yleisvaliokunnan mietintö X/200X hiippakuntakokousesityksestä X/200X, joka koskee ………</dc:title>
  <dc:subject/>
  <dc:creator>Ilmari Karimies</dc:creator>
  <cp:keywords/>
  <cp:lastModifiedBy>Aarnio-Jääskeläinen Liisa</cp:lastModifiedBy>
  <cp:revision>2</cp:revision>
  <dcterms:created xsi:type="dcterms:W3CDTF">2016-11-21T12:00:00Z</dcterms:created>
  <dcterms:modified xsi:type="dcterms:W3CDTF">2016-11-21T12:00:00Z</dcterms:modified>
</cp:coreProperties>
</file>